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7B0" w:rsidRPr="004077B0" w:rsidRDefault="004077B0" w:rsidP="004077B0">
      <w:pPr>
        <w:bidi/>
        <w:spacing w:after="0" w:line="450" w:lineRule="atLeast"/>
        <w:jc w:val="center"/>
        <w:textAlignment w:val="baseline"/>
        <w:outlineLvl w:val="0"/>
        <w:rPr>
          <w:rFonts w:ascii="iransans" w:eastAsia="Times New Roman" w:hAnsi="iransans" w:cs="B Nazanin"/>
          <w:b/>
          <w:bCs/>
          <w:color w:val="001AB0"/>
          <w:kern w:val="36"/>
          <w:sz w:val="36"/>
          <w:szCs w:val="36"/>
        </w:rPr>
      </w:pPr>
      <w:r w:rsidRPr="004077B0">
        <w:rPr>
          <w:rFonts w:ascii="iransans" w:eastAsia="Times New Roman" w:hAnsi="iransans" w:cs="B Nazanin"/>
          <w:b/>
          <w:bCs/>
          <w:color w:val="001AB0"/>
          <w:kern w:val="36"/>
          <w:sz w:val="36"/>
          <w:szCs w:val="36"/>
        </w:rPr>
        <w:fldChar w:fldCharType="begin"/>
      </w:r>
      <w:r w:rsidRPr="004077B0">
        <w:rPr>
          <w:rFonts w:ascii="iransans" w:eastAsia="Times New Roman" w:hAnsi="iransans" w:cs="B Nazanin"/>
          <w:b/>
          <w:bCs/>
          <w:color w:val="001AB0"/>
          <w:kern w:val="36"/>
          <w:sz w:val="36"/>
          <w:szCs w:val="36"/>
        </w:rPr>
        <w:instrText xml:space="preserve"> HYPERLINK "https://persianv.com/general/%D9%87%D9%85%D9%87-%DA%86%DB%8C%D8%B2-%D8%AF%D8%B1%D8%A8%D8%A7%D8%B1%D9%87-%D8%B1%D8%B4%D8%AA%D9%87-%D8%AD%D8%B3%D8%A7%D8%A8%D8%AF%D8%A7%D8%B1%DB%8C.html" \o "</w:instrText>
      </w:r>
      <w:r w:rsidRPr="004077B0">
        <w:rPr>
          <w:rFonts w:ascii="iransans" w:eastAsia="Times New Roman" w:hAnsi="iransans" w:cs="B Nazanin" w:hint="eastAsia"/>
          <w:b/>
          <w:bCs/>
          <w:color w:val="001AB0"/>
          <w:kern w:val="36"/>
          <w:sz w:val="36"/>
          <w:szCs w:val="36"/>
          <w:rtl/>
        </w:rPr>
        <w:instrText>همه</w:instrText>
      </w:r>
      <w:r w:rsidRPr="004077B0">
        <w:rPr>
          <w:rFonts w:ascii="iransans" w:eastAsia="Times New Roman" w:hAnsi="iransans" w:cs="B Nazanin"/>
          <w:b/>
          <w:bCs/>
          <w:color w:val="001AB0"/>
          <w:kern w:val="36"/>
          <w:sz w:val="36"/>
          <w:szCs w:val="36"/>
          <w:rtl/>
        </w:rPr>
        <w:instrText xml:space="preserve"> </w:instrText>
      </w:r>
      <w:r w:rsidRPr="004077B0">
        <w:rPr>
          <w:rFonts w:ascii="iransans" w:eastAsia="Times New Roman" w:hAnsi="iransans" w:cs="B Nazanin" w:hint="eastAsia"/>
          <w:b/>
          <w:bCs/>
          <w:color w:val="001AB0"/>
          <w:kern w:val="36"/>
          <w:sz w:val="36"/>
          <w:szCs w:val="36"/>
          <w:rtl/>
        </w:rPr>
        <w:instrText>چ</w:instrText>
      </w:r>
      <w:r w:rsidRPr="004077B0">
        <w:rPr>
          <w:rFonts w:ascii="iransans" w:eastAsia="Times New Roman" w:hAnsi="iransans" w:cs="B Nazanin" w:hint="cs"/>
          <w:b/>
          <w:bCs/>
          <w:color w:val="001AB0"/>
          <w:kern w:val="36"/>
          <w:sz w:val="36"/>
          <w:szCs w:val="36"/>
          <w:rtl/>
        </w:rPr>
        <w:instrText>ی</w:instrText>
      </w:r>
      <w:r w:rsidRPr="004077B0">
        <w:rPr>
          <w:rFonts w:ascii="iransans" w:eastAsia="Times New Roman" w:hAnsi="iransans" w:cs="B Nazanin" w:hint="eastAsia"/>
          <w:b/>
          <w:bCs/>
          <w:color w:val="001AB0"/>
          <w:kern w:val="36"/>
          <w:sz w:val="36"/>
          <w:szCs w:val="36"/>
          <w:rtl/>
        </w:rPr>
        <w:instrText>ز</w:instrText>
      </w:r>
      <w:r w:rsidRPr="004077B0">
        <w:rPr>
          <w:rFonts w:ascii="iransans" w:eastAsia="Times New Roman" w:hAnsi="iransans" w:cs="B Nazanin"/>
          <w:b/>
          <w:bCs/>
          <w:color w:val="001AB0"/>
          <w:kern w:val="36"/>
          <w:sz w:val="36"/>
          <w:szCs w:val="36"/>
          <w:rtl/>
        </w:rPr>
        <w:instrText xml:space="preserve"> </w:instrText>
      </w:r>
      <w:r w:rsidRPr="004077B0">
        <w:rPr>
          <w:rFonts w:ascii="iransans" w:eastAsia="Times New Roman" w:hAnsi="iransans" w:cs="B Nazanin" w:hint="eastAsia"/>
          <w:b/>
          <w:bCs/>
          <w:color w:val="001AB0"/>
          <w:kern w:val="36"/>
          <w:sz w:val="36"/>
          <w:szCs w:val="36"/>
          <w:rtl/>
        </w:rPr>
        <w:instrText>درباره</w:instrText>
      </w:r>
      <w:r w:rsidRPr="004077B0">
        <w:rPr>
          <w:rFonts w:ascii="iransans" w:eastAsia="Times New Roman" w:hAnsi="iransans" w:cs="B Nazanin"/>
          <w:b/>
          <w:bCs/>
          <w:color w:val="001AB0"/>
          <w:kern w:val="36"/>
          <w:sz w:val="36"/>
          <w:szCs w:val="36"/>
          <w:rtl/>
        </w:rPr>
        <w:instrText xml:space="preserve"> </w:instrText>
      </w:r>
      <w:r w:rsidRPr="004077B0">
        <w:rPr>
          <w:rFonts w:ascii="iransans" w:eastAsia="Times New Roman" w:hAnsi="iransans" w:cs="B Nazanin" w:hint="eastAsia"/>
          <w:b/>
          <w:bCs/>
          <w:color w:val="001AB0"/>
          <w:kern w:val="36"/>
          <w:sz w:val="36"/>
          <w:szCs w:val="36"/>
          <w:rtl/>
        </w:rPr>
        <w:instrText>رشته</w:instrText>
      </w:r>
      <w:r w:rsidRPr="004077B0">
        <w:rPr>
          <w:rFonts w:ascii="iransans" w:eastAsia="Times New Roman" w:hAnsi="iransans" w:cs="B Nazanin"/>
          <w:b/>
          <w:bCs/>
          <w:color w:val="001AB0"/>
          <w:kern w:val="36"/>
          <w:sz w:val="36"/>
          <w:szCs w:val="36"/>
          <w:rtl/>
        </w:rPr>
        <w:instrText xml:space="preserve"> </w:instrText>
      </w:r>
      <w:r w:rsidRPr="004077B0">
        <w:rPr>
          <w:rFonts w:ascii="iransans" w:eastAsia="Times New Roman" w:hAnsi="iransans" w:cs="B Nazanin" w:hint="eastAsia"/>
          <w:b/>
          <w:bCs/>
          <w:color w:val="001AB0"/>
          <w:kern w:val="36"/>
          <w:sz w:val="36"/>
          <w:szCs w:val="36"/>
          <w:rtl/>
        </w:rPr>
        <w:instrText>حسابدار</w:instrText>
      </w:r>
      <w:r w:rsidRPr="004077B0">
        <w:rPr>
          <w:rFonts w:ascii="iransans" w:eastAsia="Times New Roman" w:hAnsi="iransans" w:cs="B Nazanin" w:hint="cs"/>
          <w:b/>
          <w:bCs/>
          <w:color w:val="001AB0"/>
          <w:kern w:val="36"/>
          <w:sz w:val="36"/>
          <w:szCs w:val="36"/>
          <w:rtl/>
        </w:rPr>
        <w:instrText>ی</w:instrText>
      </w:r>
      <w:r w:rsidRPr="004077B0">
        <w:rPr>
          <w:rFonts w:ascii="iransans" w:eastAsia="Times New Roman" w:hAnsi="iransans" w:cs="B Nazanin"/>
          <w:b/>
          <w:bCs/>
          <w:color w:val="001AB0"/>
          <w:kern w:val="36"/>
          <w:sz w:val="36"/>
          <w:szCs w:val="36"/>
        </w:rPr>
        <w:instrText xml:space="preserve">" \t "_blank" </w:instrText>
      </w:r>
      <w:r w:rsidRPr="004077B0">
        <w:rPr>
          <w:rFonts w:ascii="iransans" w:eastAsia="Times New Roman" w:hAnsi="iransans" w:cs="B Nazanin"/>
          <w:b/>
          <w:bCs/>
          <w:color w:val="001AB0"/>
          <w:kern w:val="36"/>
          <w:sz w:val="36"/>
          <w:szCs w:val="36"/>
        </w:rPr>
        <w:fldChar w:fldCharType="separate"/>
      </w:r>
      <w:r w:rsidRPr="004077B0">
        <w:rPr>
          <w:rFonts w:ascii="iransans" w:eastAsia="Times New Roman" w:hAnsi="iransans" w:cs="B Nazanin"/>
          <w:b/>
          <w:bCs/>
          <w:color w:val="000000"/>
          <w:kern w:val="36"/>
          <w:sz w:val="36"/>
          <w:szCs w:val="36"/>
          <w:u w:val="single"/>
          <w:bdr w:val="none" w:sz="0" w:space="0" w:color="auto" w:frame="1"/>
          <w:rtl/>
        </w:rPr>
        <w:t>همه چیز درباره رشته حسابداری</w:t>
      </w:r>
      <w:r w:rsidRPr="004077B0">
        <w:rPr>
          <w:rFonts w:ascii="iransans" w:eastAsia="Times New Roman" w:hAnsi="iransans" w:cs="B Nazanin"/>
          <w:b/>
          <w:bCs/>
          <w:color w:val="001AB0"/>
          <w:kern w:val="36"/>
          <w:sz w:val="36"/>
          <w:szCs w:val="36"/>
        </w:rPr>
        <w:fldChar w:fldCharType="end"/>
      </w:r>
    </w:p>
    <w:p w:rsidR="004077B0" w:rsidRPr="004077B0" w:rsidRDefault="004077B0" w:rsidP="004077B0">
      <w:pPr>
        <w:bidi/>
        <w:spacing w:after="0" w:line="240" w:lineRule="auto"/>
        <w:rPr>
          <w:rFonts w:ascii="Times New Roman" w:eastAsia="Times New Roman" w:hAnsi="Times New Roman" w:cs="B Nazanin"/>
          <w:sz w:val="28"/>
          <w:szCs w:val="28"/>
        </w:rPr>
      </w:pPr>
      <w:r w:rsidRPr="004077B0">
        <w:rPr>
          <w:rFonts w:ascii="Times New Roman" w:eastAsia="Times New Roman" w:hAnsi="Times New Roman" w:cs="B Nazanin"/>
          <w:noProof/>
          <w:sz w:val="28"/>
          <w:szCs w:val="28"/>
        </w:rPr>
        <w:drawing>
          <wp:inline distT="0" distB="0" distL="0" distR="0" wp14:anchorId="6FCD2F6B" wp14:editId="2DA10A64">
            <wp:extent cx="4762500" cy="4762500"/>
            <wp:effectExtent l="0" t="0" r="0" b="0"/>
            <wp:docPr id="3" name="Picture 3" descr="همه چیز درباره رشته حسابدار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همه چیز درباره رشته حسابداری"/>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hyperlink r:id="rId5" w:tooltip="علمی" w:history="1">
        <w:r w:rsidRPr="004077B0">
          <w:rPr>
            <w:rFonts w:ascii="Times New Roman" w:eastAsia="Times New Roman" w:hAnsi="Times New Roman" w:cs="B Nazanin"/>
            <w:b/>
            <w:bCs/>
            <w:color w:val="FFFFFF"/>
            <w:sz w:val="28"/>
            <w:szCs w:val="28"/>
            <w:u w:val="single"/>
            <w:bdr w:val="none" w:sz="0" w:space="0" w:color="auto" w:frame="1"/>
            <w:shd w:val="clear" w:color="auto" w:fill="296A99"/>
            <w:rtl/>
          </w:rPr>
          <w:t>علمی</w:t>
        </w:r>
      </w:hyperlink>
      <w:r w:rsidRPr="004077B0">
        <w:rPr>
          <w:rFonts w:ascii="iransans" w:eastAsia="Times New Roman" w:hAnsi="iransans" w:cs="B Nazanin"/>
          <w:b/>
          <w:bCs/>
          <w:color w:val="000000"/>
          <w:sz w:val="24"/>
          <w:szCs w:val="24"/>
          <w:bdr w:val="none" w:sz="0" w:space="0" w:color="auto" w:frame="1"/>
          <w:shd w:val="clear" w:color="auto" w:fill="F2F7FF"/>
          <w:rtl/>
        </w:rPr>
        <w:t>یکی از محبوب ترین رشته های تحصیلی در میان دانشجویان رشته حسابداریست که علاوه بر دقت به وجدان کاری بسیاری نیاز دارد</w:t>
      </w:r>
      <w:r w:rsidRPr="004077B0">
        <w:rPr>
          <w:rFonts w:ascii="iransans" w:eastAsia="Times New Roman" w:hAnsi="iransans" w:cs="B Nazanin"/>
          <w:b/>
          <w:bCs/>
          <w:color w:val="000000"/>
          <w:sz w:val="24"/>
          <w:szCs w:val="24"/>
          <w:bdr w:val="none" w:sz="0" w:space="0" w:color="auto" w:frame="1"/>
          <w:shd w:val="clear" w:color="auto" w:fill="F2F7FF"/>
        </w:rPr>
        <w:t>.</w:t>
      </w:r>
    </w:p>
    <w:p w:rsidR="004077B0" w:rsidRPr="004077B0" w:rsidRDefault="004077B0" w:rsidP="004077B0">
      <w:pPr>
        <w:shd w:val="clear" w:color="auto" w:fill="FFFFFF"/>
        <w:bidi/>
        <w:spacing w:after="0" w:line="240" w:lineRule="auto"/>
        <w:textAlignment w:val="baseline"/>
        <w:rPr>
          <w:rFonts w:ascii="iransans" w:eastAsia="Times New Roman" w:hAnsi="iransans" w:cs="B Nazanin"/>
          <w:color w:val="262627"/>
          <w:sz w:val="27"/>
          <w:szCs w:val="27"/>
        </w:rPr>
      </w:pPr>
      <w:r w:rsidRPr="004077B0">
        <w:rPr>
          <w:rFonts w:ascii="iransans" w:eastAsia="Times New Roman" w:hAnsi="iransans" w:cs="B Nazanin"/>
          <w:color w:val="262627"/>
          <w:sz w:val="27"/>
          <w:szCs w:val="27"/>
          <w:rtl/>
        </w:rPr>
        <w:t>اگر شما هم به دنبال یک</w:t>
      </w:r>
      <w:r w:rsidRPr="004077B0">
        <w:rPr>
          <w:rFonts w:ascii="Cambria" w:eastAsia="Times New Roman" w:hAnsi="Cambria" w:cs="Cambria" w:hint="cs"/>
          <w:color w:val="262627"/>
          <w:sz w:val="27"/>
          <w:szCs w:val="27"/>
          <w:rtl/>
        </w:rPr>
        <w:t> </w:t>
      </w:r>
      <w:r w:rsidRPr="004077B0">
        <w:rPr>
          <w:rFonts w:ascii="inherit" w:eastAsia="Times New Roman" w:hAnsi="inherit" w:cs="B Nazanin"/>
          <w:b/>
          <w:bCs/>
          <w:color w:val="262627"/>
          <w:sz w:val="27"/>
          <w:szCs w:val="27"/>
          <w:bdr w:val="none" w:sz="0" w:space="0" w:color="auto" w:frame="1"/>
          <w:rtl/>
        </w:rPr>
        <w:t>رشته تحصیلی</w:t>
      </w:r>
      <w:r w:rsidRPr="004077B0">
        <w:rPr>
          <w:rFonts w:ascii="Cambria" w:eastAsia="Times New Roman" w:hAnsi="Cambria" w:cs="Cambria" w:hint="cs"/>
          <w:color w:val="262627"/>
          <w:sz w:val="27"/>
          <w:szCs w:val="27"/>
          <w:rtl/>
        </w:rPr>
        <w:t> </w:t>
      </w:r>
      <w:r w:rsidRPr="004077B0">
        <w:rPr>
          <w:rFonts w:ascii="iransans" w:eastAsia="Times New Roman" w:hAnsi="iransans" w:cs="B Nazanin"/>
          <w:color w:val="262627"/>
          <w:sz w:val="27"/>
          <w:szCs w:val="27"/>
          <w:rtl/>
        </w:rPr>
        <w:t>آینده دار و پولساز می گردید</w:t>
      </w:r>
      <w:r w:rsidRPr="004077B0">
        <w:rPr>
          <w:rFonts w:ascii="Cambria" w:eastAsia="Times New Roman" w:hAnsi="Cambria" w:cs="Cambria" w:hint="cs"/>
          <w:b/>
          <w:bCs/>
          <w:color w:val="262627"/>
          <w:sz w:val="27"/>
          <w:szCs w:val="27"/>
          <w:bdr w:val="none" w:sz="0" w:space="0" w:color="auto" w:frame="1"/>
          <w:rtl/>
        </w:rPr>
        <w:t> </w:t>
      </w:r>
      <w:r w:rsidRPr="004077B0">
        <w:rPr>
          <w:rFonts w:ascii="inherit" w:eastAsia="Times New Roman" w:hAnsi="inherit" w:cs="B Nazanin"/>
          <w:b/>
          <w:bCs/>
          <w:color w:val="262627"/>
          <w:sz w:val="27"/>
          <w:szCs w:val="27"/>
          <w:bdr w:val="none" w:sz="0" w:space="0" w:color="auto" w:frame="1"/>
          <w:rtl/>
        </w:rPr>
        <w:t>رشته حسابداری</w:t>
      </w:r>
      <w:r w:rsidRPr="004077B0">
        <w:rPr>
          <w:rFonts w:ascii="Cambria" w:eastAsia="Times New Roman" w:hAnsi="Cambria" w:cs="Cambria" w:hint="cs"/>
          <w:color w:val="262627"/>
          <w:sz w:val="27"/>
          <w:szCs w:val="27"/>
          <w:rtl/>
        </w:rPr>
        <w:t> </w:t>
      </w:r>
      <w:r w:rsidRPr="004077B0">
        <w:rPr>
          <w:rFonts w:ascii="iransans" w:eastAsia="Times New Roman" w:hAnsi="iransans" w:cs="B Nazanin"/>
          <w:color w:val="262627"/>
          <w:sz w:val="27"/>
          <w:szCs w:val="27"/>
          <w:rtl/>
        </w:rPr>
        <w:t>برای شما بسیار مناسب است. اگر توانایی لازم برای این رشته را کسب کنید می توانید آینده شغلی بسیار خوبی داشته باشید. با پرشین وی همراه باشید تا به معرفی رشته حسابداری بپردازیم</w:t>
      </w:r>
      <w:r w:rsidRPr="004077B0">
        <w:rPr>
          <w:rFonts w:ascii="iransans" w:eastAsia="Times New Roman" w:hAnsi="iransans" w:cs="B Nazanin"/>
          <w:color w:val="262627"/>
          <w:sz w:val="27"/>
          <w:szCs w:val="27"/>
        </w:rPr>
        <w:t>.</w:t>
      </w:r>
    </w:p>
    <w:p w:rsidR="004077B0" w:rsidRPr="004077B0" w:rsidRDefault="004077B0" w:rsidP="004077B0">
      <w:pPr>
        <w:shd w:val="clear" w:color="auto" w:fill="FFFFFF"/>
        <w:bidi/>
        <w:spacing w:after="0" w:line="450" w:lineRule="atLeast"/>
        <w:textAlignment w:val="baseline"/>
        <w:outlineLvl w:val="1"/>
        <w:rPr>
          <w:rFonts w:ascii="iransans" w:eastAsia="Times New Roman" w:hAnsi="iransans" w:cs="B Nazanin"/>
          <w:b/>
          <w:bCs/>
          <w:color w:val="001AB0"/>
          <w:sz w:val="27"/>
          <w:szCs w:val="27"/>
        </w:rPr>
      </w:pPr>
      <w:r w:rsidRPr="004077B0">
        <w:rPr>
          <w:rFonts w:ascii="iransans" w:eastAsia="Times New Roman" w:hAnsi="iransans" w:cs="B Nazanin"/>
          <w:b/>
          <w:bCs/>
          <w:color w:val="001AB0"/>
          <w:sz w:val="27"/>
          <w:szCs w:val="27"/>
          <w:rtl/>
        </w:rPr>
        <w:t>معرفی رشته حسابداری</w:t>
      </w:r>
    </w:p>
    <w:p w:rsidR="004077B0" w:rsidRPr="004077B0" w:rsidRDefault="004077B0" w:rsidP="004077B0">
      <w:pPr>
        <w:shd w:val="clear" w:color="auto" w:fill="FFFFFF"/>
        <w:bidi/>
        <w:spacing w:after="225" w:line="240" w:lineRule="auto"/>
        <w:textAlignment w:val="baseline"/>
        <w:rPr>
          <w:rFonts w:ascii="iransans" w:eastAsia="Times New Roman" w:hAnsi="iransans" w:cs="B Nazanin"/>
          <w:color w:val="262627"/>
          <w:sz w:val="27"/>
          <w:szCs w:val="27"/>
        </w:rPr>
      </w:pPr>
      <w:r w:rsidRPr="004077B0">
        <w:rPr>
          <w:rFonts w:ascii="iransans" w:eastAsia="Times New Roman" w:hAnsi="iransans" w:cs="B Nazanin"/>
          <w:color w:val="262627"/>
          <w:sz w:val="27"/>
          <w:szCs w:val="27"/>
          <w:rtl/>
        </w:rPr>
        <w:t>حسابداری یک سیستم است که در آن فرآیند جمع آوری، طبقه بندی، ثبت، خلاصه کردن اطلاعات و تهیهگزارشهای مالی و صورتهای حسابداری در شکل ها و مدلهای خاص انجام می گیرد</w:t>
      </w:r>
      <w:r w:rsidRPr="004077B0">
        <w:rPr>
          <w:rFonts w:ascii="iransans" w:eastAsia="Times New Roman" w:hAnsi="iransans" w:cs="B Nazanin"/>
          <w:color w:val="262627"/>
          <w:sz w:val="27"/>
          <w:szCs w:val="27"/>
        </w:rPr>
        <w:t>. </w:t>
      </w:r>
      <w:r w:rsidRPr="004077B0">
        <w:rPr>
          <w:rFonts w:ascii="iransans" w:eastAsia="Times New Roman" w:hAnsi="iransans" w:cs="B Nazanin"/>
          <w:color w:val="262627"/>
          <w:sz w:val="27"/>
          <w:szCs w:val="27"/>
          <w:rtl/>
        </w:rPr>
        <w:t>تا افراد ذی نفع درون سازمانی مثل مدیران سازمان و یا برون سازمانی مثل بانک ها، مجتمع عمومی سازمان مورد</w:t>
      </w:r>
      <w:r w:rsidRPr="004077B0">
        <w:rPr>
          <w:rFonts w:ascii="Cambria" w:eastAsia="Times New Roman" w:hAnsi="Cambria" w:cs="Cambria" w:hint="cs"/>
          <w:color w:val="262627"/>
          <w:sz w:val="27"/>
          <w:szCs w:val="27"/>
          <w:rtl/>
        </w:rPr>
        <w:t> </w:t>
      </w:r>
      <w:r w:rsidRPr="004077B0">
        <w:rPr>
          <w:rFonts w:ascii="iransans" w:eastAsia="Times New Roman" w:hAnsi="iransans" w:cs="B Nazanin"/>
          <w:color w:val="262627"/>
          <w:sz w:val="27"/>
          <w:szCs w:val="27"/>
          <w:rtl/>
        </w:rPr>
        <w:t>نظر و یا مقامات مالیاتی بتوانند از این اطلاعات استفاده کنند</w:t>
      </w:r>
      <w:r w:rsidRPr="004077B0">
        <w:rPr>
          <w:rFonts w:ascii="iransans" w:eastAsia="Times New Roman" w:hAnsi="iransans" w:cs="B Nazanin"/>
          <w:color w:val="262627"/>
          <w:sz w:val="27"/>
          <w:szCs w:val="27"/>
        </w:rPr>
        <w:t>. </w:t>
      </w:r>
      <w:r w:rsidRPr="004077B0">
        <w:rPr>
          <w:rFonts w:ascii="iransans" w:eastAsia="Times New Roman" w:hAnsi="iransans" w:cs="B Nazanin"/>
          <w:color w:val="262627"/>
          <w:sz w:val="27"/>
          <w:szCs w:val="27"/>
          <w:rtl/>
        </w:rPr>
        <w:t>به همین دلیل فردی که تحصیلات دانشگاهی ندارد، بیشتر دفتردار است تا حسابدار</w:t>
      </w:r>
      <w:r w:rsidRPr="004077B0">
        <w:rPr>
          <w:rFonts w:ascii="iransans" w:eastAsia="Times New Roman" w:hAnsi="iransans" w:cs="B Nazanin"/>
          <w:color w:val="262627"/>
          <w:sz w:val="27"/>
          <w:szCs w:val="27"/>
        </w:rPr>
        <w:t>.</w:t>
      </w:r>
    </w:p>
    <w:p w:rsidR="004077B0" w:rsidRPr="004077B0" w:rsidRDefault="004077B0" w:rsidP="004077B0">
      <w:pPr>
        <w:shd w:val="clear" w:color="auto" w:fill="FFFFFF"/>
        <w:bidi/>
        <w:spacing w:after="0" w:line="240" w:lineRule="auto"/>
        <w:jc w:val="center"/>
        <w:textAlignment w:val="baseline"/>
        <w:rPr>
          <w:rFonts w:ascii="iransans" w:eastAsia="Times New Roman" w:hAnsi="iransans" w:cs="B Nazanin"/>
          <w:color w:val="262627"/>
          <w:sz w:val="27"/>
          <w:szCs w:val="27"/>
        </w:rPr>
      </w:pPr>
      <w:r w:rsidRPr="004077B0">
        <w:rPr>
          <w:rFonts w:ascii="iransans" w:eastAsia="Times New Roman" w:hAnsi="iransans" w:cs="B Nazanin"/>
          <w:noProof/>
          <w:color w:val="001AB0"/>
          <w:sz w:val="27"/>
          <w:szCs w:val="27"/>
          <w:bdr w:val="none" w:sz="0" w:space="0" w:color="auto" w:frame="1"/>
        </w:rPr>
        <w:lastRenderedPageBreak/>
        <w:drawing>
          <wp:inline distT="0" distB="0" distL="0" distR="0" wp14:anchorId="1618752C" wp14:editId="4353E077">
            <wp:extent cx="4762500" cy="3171825"/>
            <wp:effectExtent l="0" t="0" r="0" b="9525"/>
            <wp:docPr id="2" name="Picture 2" descr="رشته حسابداری">
              <a:hlinkClick xmlns:a="http://schemas.openxmlformats.org/drawingml/2006/main" r:id="rId6" tgtFrame="&quot;_blank&quot;" tooltip="&quot;رشته حسابدار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رشته حسابداری">
                      <a:hlinkClick r:id="rId6" tgtFrame="&quot;_blank&quot;" tooltip="&quot;رشته حسابداری&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rsidR="004077B0" w:rsidRPr="004077B0" w:rsidRDefault="004077B0" w:rsidP="004077B0">
      <w:pPr>
        <w:shd w:val="clear" w:color="auto" w:fill="FFFFFF"/>
        <w:bidi/>
        <w:spacing w:line="450" w:lineRule="atLeast"/>
        <w:jc w:val="center"/>
        <w:textAlignment w:val="baseline"/>
        <w:outlineLvl w:val="3"/>
        <w:rPr>
          <w:rFonts w:ascii="iransans" w:eastAsia="Times New Roman" w:hAnsi="iransans" w:cs="B Nazanin"/>
          <w:b/>
          <w:bCs/>
          <w:color w:val="000000"/>
          <w:sz w:val="24"/>
          <w:szCs w:val="24"/>
        </w:rPr>
      </w:pPr>
      <w:r w:rsidRPr="004077B0">
        <w:rPr>
          <w:rFonts w:ascii="iransans" w:eastAsia="Times New Roman" w:hAnsi="iransans" w:cs="B Nazanin"/>
          <w:b/>
          <w:bCs/>
          <w:color w:val="000000"/>
          <w:sz w:val="24"/>
          <w:szCs w:val="24"/>
          <w:rtl/>
        </w:rPr>
        <w:t>آینده شغلی رشته حسابداری</w:t>
      </w:r>
    </w:p>
    <w:p w:rsidR="004077B0" w:rsidRPr="004077B0" w:rsidRDefault="004077B0" w:rsidP="004077B0">
      <w:pPr>
        <w:shd w:val="clear" w:color="auto" w:fill="FFFFFF"/>
        <w:bidi/>
        <w:spacing w:after="225" w:line="240" w:lineRule="auto"/>
        <w:textAlignment w:val="baseline"/>
        <w:rPr>
          <w:rFonts w:ascii="iransans" w:eastAsia="Times New Roman" w:hAnsi="iransans" w:cs="B Nazanin"/>
          <w:color w:val="262627"/>
          <w:sz w:val="27"/>
          <w:szCs w:val="27"/>
        </w:rPr>
      </w:pPr>
      <w:r w:rsidRPr="004077B0">
        <w:rPr>
          <w:rFonts w:ascii="iransans" w:eastAsia="Times New Roman" w:hAnsi="iransans" w:cs="B Nazanin"/>
          <w:color w:val="262627"/>
          <w:sz w:val="27"/>
          <w:szCs w:val="27"/>
          <w:rtl/>
        </w:rPr>
        <w:t>چرا که گزارش های این دسته از افراد مطابق استاندارد نیست و پردازش کافی نمی شود و بیشتر تراز حساب ها می باشد</w:t>
      </w:r>
      <w:r w:rsidRPr="004077B0">
        <w:rPr>
          <w:rFonts w:ascii="iransans" w:eastAsia="Times New Roman" w:hAnsi="iransans" w:cs="B Nazanin"/>
          <w:color w:val="262627"/>
          <w:sz w:val="27"/>
          <w:szCs w:val="27"/>
        </w:rPr>
        <w:t>.</w:t>
      </w:r>
    </w:p>
    <w:p w:rsidR="004077B0" w:rsidRPr="004077B0" w:rsidRDefault="004077B0" w:rsidP="004077B0">
      <w:pPr>
        <w:shd w:val="clear" w:color="auto" w:fill="FFFFFF"/>
        <w:bidi/>
        <w:spacing w:after="0" w:line="450" w:lineRule="atLeast"/>
        <w:textAlignment w:val="baseline"/>
        <w:outlineLvl w:val="2"/>
        <w:rPr>
          <w:rFonts w:ascii="iransans" w:eastAsia="Times New Roman" w:hAnsi="iransans" w:cs="B Nazanin"/>
          <w:b/>
          <w:bCs/>
          <w:color w:val="D60202"/>
          <w:sz w:val="25"/>
          <w:szCs w:val="25"/>
        </w:rPr>
      </w:pPr>
      <w:r w:rsidRPr="004077B0">
        <w:rPr>
          <w:rFonts w:ascii="iransans" w:eastAsia="Times New Roman" w:hAnsi="iransans" w:cs="B Nazanin"/>
          <w:b/>
          <w:bCs/>
          <w:color w:val="D60202"/>
          <w:sz w:val="25"/>
          <w:szCs w:val="25"/>
          <w:rtl/>
        </w:rPr>
        <w:t>توانایی های لازم برای رشته حسابداری</w:t>
      </w:r>
    </w:p>
    <w:p w:rsidR="004077B0" w:rsidRPr="004077B0" w:rsidRDefault="004077B0" w:rsidP="004077B0">
      <w:pPr>
        <w:shd w:val="clear" w:color="auto" w:fill="FFFFFF"/>
        <w:bidi/>
        <w:spacing w:after="225" w:line="240" w:lineRule="auto"/>
        <w:textAlignment w:val="baseline"/>
        <w:rPr>
          <w:rFonts w:ascii="iransans" w:eastAsia="Times New Roman" w:hAnsi="iransans" w:cs="B Nazanin"/>
          <w:color w:val="262627"/>
          <w:sz w:val="27"/>
          <w:szCs w:val="27"/>
        </w:rPr>
      </w:pPr>
      <w:r w:rsidRPr="004077B0">
        <w:rPr>
          <w:rFonts w:ascii="iransans" w:eastAsia="Times New Roman" w:hAnsi="iransans" w:cs="B Nazanin"/>
          <w:color w:val="262627"/>
          <w:sz w:val="27"/>
          <w:szCs w:val="27"/>
          <w:rtl/>
        </w:rPr>
        <w:t>رشته حسابداری از جمله رشته هایی است که از داوطلبان سه گروه آزمایشی ریاضی و فیزیک، علوم تجربی و علومانسانی دانشجو می پذیرد و در آزمون هر سه گروه نیز درس ریاضی به عنوان مهمترین درس این رشته مطرح است</w:t>
      </w:r>
      <w:r w:rsidRPr="004077B0">
        <w:rPr>
          <w:rFonts w:ascii="iransans" w:eastAsia="Times New Roman" w:hAnsi="iransans" w:cs="B Nazanin"/>
          <w:color w:val="262627"/>
          <w:sz w:val="27"/>
          <w:szCs w:val="27"/>
        </w:rPr>
        <w:t>.</w:t>
      </w:r>
    </w:p>
    <w:p w:rsidR="004077B0" w:rsidRPr="004077B0" w:rsidRDefault="004077B0" w:rsidP="004077B0">
      <w:pPr>
        <w:shd w:val="clear" w:color="auto" w:fill="FFFFFF"/>
        <w:bidi/>
        <w:spacing w:after="225" w:line="240" w:lineRule="auto"/>
        <w:textAlignment w:val="baseline"/>
        <w:rPr>
          <w:rFonts w:ascii="iransans" w:eastAsia="Times New Roman" w:hAnsi="iransans" w:cs="B Nazanin"/>
          <w:color w:val="262627"/>
          <w:sz w:val="27"/>
          <w:szCs w:val="27"/>
        </w:rPr>
      </w:pPr>
      <w:r w:rsidRPr="004077B0">
        <w:rPr>
          <w:rFonts w:ascii="iransans" w:eastAsia="Times New Roman" w:hAnsi="iransans" w:cs="B Nazanin"/>
          <w:color w:val="262627"/>
          <w:sz w:val="27"/>
          <w:szCs w:val="27"/>
          <w:rtl/>
        </w:rPr>
        <w:t>در واقع داشتن شم ریاضی در رشته حسابداری از اهمیت بسیاری برخوردار است</w:t>
      </w:r>
      <w:r w:rsidRPr="004077B0">
        <w:rPr>
          <w:rFonts w:ascii="iransans" w:eastAsia="Times New Roman" w:hAnsi="iransans" w:cs="B Nazanin"/>
          <w:color w:val="262627"/>
          <w:sz w:val="27"/>
          <w:szCs w:val="27"/>
        </w:rPr>
        <w:t>. </w:t>
      </w:r>
      <w:r w:rsidRPr="004077B0">
        <w:rPr>
          <w:rFonts w:ascii="iransans" w:eastAsia="Times New Roman" w:hAnsi="iransans" w:cs="B Nazanin"/>
          <w:color w:val="262627"/>
          <w:sz w:val="27"/>
          <w:szCs w:val="27"/>
          <w:rtl/>
        </w:rPr>
        <w:t>همچنین یک حسابدار باید بتواند بخوبی گزارش کارهای خود را ارائه دهد</w:t>
      </w:r>
      <w:r w:rsidRPr="004077B0">
        <w:rPr>
          <w:rFonts w:ascii="iransans" w:eastAsia="Times New Roman" w:hAnsi="iransans" w:cs="B Nazanin"/>
          <w:color w:val="262627"/>
          <w:sz w:val="27"/>
          <w:szCs w:val="27"/>
        </w:rPr>
        <w:t>. </w:t>
      </w:r>
      <w:r w:rsidRPr="004077B0">
        <w:rPr>
          <w:rFonts w:ascii="iransans" w:eastAsia="Times New Roman" w:hAnsi="iransans" w:cs="B Nazanin"/>
          <w:color w:val="262627"/>
          <w:sz w:val="27"/>
          <w:szCs w:val="27"/>
          <w:rtl/>
        </w:rPr>
        <w:t>بنابراین باید در ادبیات فارسی مسلط بوده و نگارش خوبی داشته باشد</w:t>
      </w:r>
      <w:r w:rsidRPr="004077B0">
        <w:rPr>
          <w:rFonts w:ascii="iransans" w:eastAsia="Times New Roman" w:hAnsi="iransans" w:cs="B Nazanin"/>
          <w:color w:val="262627"/>
          <w:sz w:val="27"/>
          <w:szCs w:val="27"/>
        </w:rPr>
        <w:t>. </w:t>
      </w:r>
      <w:r w:rsidRPr="004077B0">
        <w:rPr>
          <w:rFonts w:ascii="iransans" w:eastAsia="Times New Roman" w:hAnsi="iransans" w:cs="B Nazanin"/>
          <w:color w:val="262627"/>
          <w:sz w:val="27"/>
          <w:szCs w:val="27"/>
          <w:rtl/>
        </w:rPr>
        <w:t>دانشجوی این رشته باید تحمل ساعتها کار در پشت یک میز و صندلی و سروکار داشتن با اعداد و ارقام</w:t>
      </w:r>
      <w:r w:rsidRPr="004077B0">
        <w:rPr>
          <w:rFonts w:ascii="Cambria" w:eastAsia="Times New Roman" w:hAnsi="Cambria" w:cs="Cambria" w:hint="cs"/>
          <w:color w:val="262627"/>
          <w:sz w:val="27"/>
          <w:szCs w:val="27"/>
          <w:rtl/>
        </w:rPr>
        <w:t> </w:t>
      </w:r>
      <w:r w:rsidRPr="004077B0">
        <w:rPr>
          <w:rFonts w:ascii="iransans" w:eastAsia="Times New Roman" w:hAnsi="iransans" w:cs="B Nazanin"/>
          <w:color w:val="262627"/>
          <w:sz w:val="27"/>
          <w:szCs w:val="27"/>
          <w:rtl/>
        </w:rPr>
        <w:t>را داشته باشد. همچنین باید دقیق و منظم باشد تا در جمع بندی اعداد و ارقام دچار مشکل نگردد</w:t>
      </w:r>
      <w:r w:rsidRPr="004077B0">
        <w:rPr>
          <w:rFonts w:ascii="iransans" w:eastAsia="Times New Roman" w:hAnsi="iransans" w:cs="B Nazanin"/>
          <w:color w:val="262627"/>
          <w:sz w:val="27"/>
          <w:szCs w:val="27"/>
        </w:rPr>
        <w:t>.</w:t>
      </w:r>
    </w:p>
    <w:p w:rsidR="004077B0" w:rsidRPr="004077B0" w:rsidRDefault="004077B0" w:rsidP="004077B0">
      <w:pPr>
        <w:shd w:val="clear" w:color="auto" w:fill="FFFFFF"/>
        <w:bidi/>
        <w:spacing w:after="0" w:line="450" w:lineRule="atLeast"/>
        <w:textAlignment w:val="baseline"/>
        <w:outlineLvl w:val="2"/>
        <w:rPr>
          <w:rFonts w:ascii="iransans" w:eastAsia="Times New Roman" w:hAnsi="iransans" w:cs="B Nazanin"/>
          <w:b/>
          <w:bCs/>
          <w:color w:val="D60202"/>
          <w:sz w:val="25"/>
          <w:szCs w:val="25"/>
        </w:rPr>
      </w:pPr>
      <w:r w:rsidRPr="004077B0">
        <w:rPr>
          <w:rFonts w:ascii="iransans" w:eastAsia="Times New Roman" w:hAnsi="iransans" w:cs="B Nazanin"/>
          <w:b/>
          <w:bCs/>
          <w:color w:val="D60202"/>
          <w:sz w:val="25"/>
          <w:szCs w:val="25"/>
          <w:rtl/>
        </w:rPr>
        <w:t>موقعیت شغلی</w:t>
      </w:r>
      <w:r w:rsidRPr="004077B0">
        <w:rPr>
          <w:rFonts w:ascii="Cambria" w:eastAsia="Times New Roman" w:hAnsi="Cambria" w:cs="Cambria" w:hint="cs"/>
          <w:b/>
          <w:bCs/>
          <w:color w:val="D60202"/>
          <w:sz w:val="25"/>
          <w:szCs w:val="25"/>
          <w:rtl/>
        </w:rPr>
        <w:t> </w:t>
      </w:r>
      <w:r w:rsidRPr="004077B0">
        <w:rPr>
          <w:rFonts w:ascii="iransans" w:eastAsia="Times New Roman" w:hAnsi="iransans" w:cs="B Nazanin"/>
          <w:b/>
          <w:bCs/>
          <w:color w:val="D60202"/>
          <w:sz w:val="25"/>
          <w:szCs w:val="25"/>
          <w:rtl/>
        </w:rPr>
        <w:t xml:space="preserve"> </w:t>
      </w:r>
      <w:r w:rsidRPr="004077B0">
        <w:rPr>
          <w:rFonts w:ascii="iransans" w:eastAsia="Times New Roman" w:hAnsi="iransans" w:cs="B Nazanin" w:hint="cs"/>
          <w:b/>
          <w:bCs/>
          <w:color w:val="D60202"/>
          <w:sz w:val="25"/>
          <w:szCs w:val="25"/>
          <w:rtl/>
        </w:rPr>
        <w:t>رشته</w:t>
      </w:r>
      <w:r w:rsidRPr="004077B0">
        <w:rPr>
          <w:rFonts w:ascii="iransans" w:eastAsia="Times New Roman" w:hAnsi="iransans" w:cs="B Nazanin"/>
          <w:b/>
          <w:bCs/>
          <w:color w:val="D60202"/>
          <w:sz w:val="25"/>
          <w:szCs w:val="25"/>
          <w:rtl/>
        </w:rPr>
        <w:t xml:space="preserve"> </w:t>
      </w:r>
      <w:r w:rsidRPr="004077B0">
        <w:rPr>
          <w:rFonts w:ascii="iransans" w:eastAsia="Times New Roman" w:hAnsi="iransans" w:cs="B Nazanin" w:hint="cs"/>
          <w:b/>
          <w:bCs/>
          <w:color w:val="D60202"/>
          <w:sz w:val="25"/>
          <w:szCs w:val="25"/>
          <w:rtl/>
        </w:rPr>
        <w:t>حسابداری</w:t>
      </w:r>
      <w:r w:rsidRPr="004077B0">
        <w:rPr>
          <w:rFonts w:ascii="iransans" w:eastAsia="Times New Roman" w:hAnsi="iransans" w:cs="B Nazanin"/>
          <w:b/>
          <w:bCs/>
          <w:color w:val="D60202"/>
          <w:sz w:val="25"/>
          <w:szCs w:val="25"/>
          <w:rtl/>
        </w:rPr>
        <w:t xml:space="preserve"> </w:t>
      </w:r>
      <w:r w:rsidRPr="004077B0">
        <w:rPr>
          <w:rFonts w:ascii="iransans" w:eastAsia="Times New Roman" w:hAnsi="iransans" w:cs="B Nazanin" w:hint="cs"/>
          <w:b/>
          <w:bCs/>
          <w:color w:val="D60202"/>
          <w:sz w:val="25"/>
          <w:szCs w:val="25"/>
          <w:rtl/>
        </w:rPr>
        <w:t>در</w:t>
      </w:r>
      <w:r w:rsidRPr="004077B0">
        <w:rPr>
          <w:rFonts w:ascii="iransans" w:eastAsia="Times New Roman" w:hAnsi="iransans" w:cs="B Nazanin"/>
          <w:b/>
          <w:bCs/>
          <w:color w:val="D60202"/>
          <w:sz w:val="25"/>
          <w:szCs w:val="25"/>
          <w:rtl/>
        </w:rPr>
        <w:t xml:space="preserve"> </w:t>
      </w:r>
      <w:r w:rsidRPr="004077B0">
        <w:rPr>
          <w:rFonts w:ascii="iransans" w:eastAsia="Times New Roman" w:hAnsi="iransans" w:cs="B Nazanin" w:hint="cs"/>
          <w:b/>
          <w:bCs/>
          <w:color w:val="D60202"/>
          <w:sz w:val="25"/>
          <w:szCs w:val="25"/>
          <w:rtl/>
        </w:rPr>
        <w:t>ایران</w:t>
      </w:r>
    </w:p>
    <w:p w:rsidR="004077B0" w:rsidRPr="004077B0" w:rsidRDefault="004077B0" w:rsidP="004077B0">
      <w:pPr>
        <w:shd w:val="clear" w:color="auto" w:fill="FFFFFF"/>
        <w:bidi/>
        <w:spacing w:after="225" w:line="240" w:lineRule="auto"/>
        <w:textAlignment w:val="baseline"/>
        <w:rPr>
          <w:rFonts w:ascii="iransans" w:eastAsia="Times New Roman" w:hAnsi="iransans" w:cs="B Nazanin"/>
          <w:color w:val="262627"/>
          <w:sz w:val="27"/>
          <w:szCs w:val="27"/>
        </w:rPr>
      </w:pPr>
      <w:r w:rsidRPr="004077B0">
        <w:rPr>
          <w:rFonts w:ascii="iransans" w:eastAsia="Times New Roman" w:hAnsi="iransans" w:cs="B Nazanin"/>
          <w:color w:val="262627"/>
          <w:sz w:val="27"/>
          <w:szCs w:val="27"/>
          <w:rtl/>
        </w:rPr>
        <w:t>فرصت های شغلی یک حسابدار بسیار گسترده است و از پایین ترین سطح تا بالاترین سطح را در بر می گیرد</w:t>
      </w:r>
      <w:r w:rsidRPr="004077B0">
        <w:rPr>
          <w:rFonts w:ascii="iransans" w:eastAsia="Times New Roman" w:hAnsi="iransans" w:cs="B Nazanin"/>
          <w:color w:val="262627"/>
          <w:sz w:val="27"/>
          <w:szCs w:val="27"/>
        </w:rPr>
        <w:t>.</w:t>
      </w:r>
    </w:p>
    <w:p w:rsidR="004077B0" w:rsidRPr="004077B0" w:rsidRDefault="004077B0" w:rsidP="004077B0">
      <w:pPr>
        <w:shd w:val="clear" w:color="auto" w:fill="FFFFFF"/>
        <w:bidi/>
        <w:spacing w:after="0" w:line="240" w:lineRule="auto"/>
        <w:jc w:val="center"/>
        <w:textAlignment w:val="baseline"/>
        <w:rPr>
          <w:rFonts w:ascii="iransans" w:eastAsia="Times New Roman" w:hAnsi="iransans" w:cs="B Nazanin"/>
          <w:color w:val="262627"/>
          <w:sz w:val="27"/>
          <w:szCs w:val="27"/>
        </w:rPr>
      </w:pPr>
      <w:r w:rsidRPr="004077B0">
        <w:rPr>
          <w:rFonts w:ascii="iransans" w:eastAsia="Times New Roman" w:hAnsi="iransans" w:cs="B Nazanin"/>
          <w:noProof/>
          <w:color w:val="001AB0"/>
          <w:sz w:val="27"/>
          <w:szCs w:val="27"/>
          <w:bdr w:val="none" w:sz="0" w:space="0" w:color="auto" w:frame="1"/>
        </w:rPr>
        <w:lastRenderedPageBreak/>
        <w:drawing>
          <wp:inline distT="0" distB="0" distL="0" distR="0" wp14:anchorId="03D71A03" wp14:editId="6E0DA454">
            <wp:extent cx="4762500" cy="3162300"/>
            <wp:effectExtent l="0" t="0" r="0" b="0"/>
            <wp:docPr id="1" name="Picture 1" descr="رشته حسابداری">
              <a:hlinkClick xmlns:a="http://schemas.openxmlformats.org/drawingml/2006/main" r:id="rId6" tgtFrame="&quot;_blank&quot;" tooltip="&quot;رشته حسابدار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رشته حسابداری">
                      <a:hlinkClick r:id="rId6" tgtFrame="&quot;_blank&quot;" tooltip="&quot;رشته حسابداری&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162300"/>
                    </a:xfrm>
                    <a:prstGeom prst="rect">
                      <a:avLst/>
                    </a:prstGeom>
                    <a:noFill/>
                    <a:ln>
                      <a:noFill/>
                    </a:ln>
                  </pic:spPr>
                </pic:pic>
              </a:graphicData>
            </a:graphic>
          </wp:inline>
        </w:drawing>
      </w:r>
    </w:p>
    <w:p w:rsidR="004077B0" w:rsidRPr="004077B0" w:rsidRDefault="004077B0" w:rsidP="004077B0">
      <w:pPr>
        <w:shd w:val="clear" w:color="auto" w:fill="FFFFFF"/>
        <w:bidi/>
        <w:spacing w:line="450" w:lineRule="atLeast"/>
        <w:jc w:val="center"/>
        <w:textAlignment w:val="baseline"/>
        <w:outlineLvl w:val="3"/>
        <w:rPr>
          <w:rFonts w:ascii="iransans" w:eastAsia="Times New Roman" w:hAnsi="iransans" w:cs="B Nazanin"/>
          <w:b/>
          <w:bCs/>
          <w:color w:val="000000"/>
          <w:sz w:val="24"/>
          <w:szCs w:val="24"/>
        </w:rPr>
      </w:pPr>
      <w:r w:rsidRPr="004077B0">
        <w:rPr>
          <w:rFonts w:ascii="iransans" w:eastAsia="Times New Roman" w:hAnsi="iransans" w:cs="B Nazanin"/>
          <w:b/>
          <w:bCs/>
          <w:color w:val="000000"/>
          <w:sz w:val="24"/>
          <w:szCs w:val="24"/>
          <w:rtl/>
        </w:rPr>
        <w:t>معرفی رشته حسابداری</w:t>
      </w:r>
    </w:p>
    <w:p w:rsidR="004077B0" w:rsidRPr="004077B0" w:rsidRDefault="004077B0" w:rsidP="004077B0">
      <w:pPr>
        <w:shd w:val="clear" w:color="auto" w:fill="FFFFFF"/>
        <w:bidi/>
        <w:spacing w:after="225" w:line="240" w:lineRule="auto"/>
        <w:textAlignment w:val="baseline"/>
        <w:rPr>
          <w:rFonts w:ascii="iransans" w:eastAsia="Times New Roman" w:hAnsi="iransans" w:cs="B Nazanin"/>
          <w:color w:val="262627"/>
          <w:sz w:val="27"/>
          <w:szCs w:val="27"/>
        </w:rPr>
      </w:pPr>
      <w:r w:rsidRPr="004077B0">
        <w:rPr>
          <w:rFonts w:ascii="iransans" w:eastAsia="Times New Roman" w:hAnsi="iransans" w:cs="B Nazanin"/>
          <w:color w:val="262627"/>
          <w:sz w:val="27"/>
          <w:szCs w:val="27"/>
          <w:rtl/>
        </w:rPr>
        <w:t>و با وجود این که در دانشگاهای مختلف کشور اعم از دولتی، غیرانتفاعی و آزاد، دانشجویان بسیاری در رشته حسابداری</w:t>
      </w:r>
      <w:r w:rsidRPr="004077B0">
        <w:rPr>
          <w:rFonts w:ascii="Cambria" w:eastAsia="Times New Roman" w:hAnsi="Cambria" w:cs="Cambria" w:hint="cs"/>
          <w:color w:val="262627"/>
          <w:sz w:val="27"/>
          <w:szCs w:val="27"/>
          <w:rtl/>
        </w:rPr>
        <w:t> </w:t>
      </w:r>
      <w:r w:rsidRPr="004077B0">
        <w:rPr>
          <w:rFonts w:ascii="iransans" w:eastAsia="Times New Roman" w:hAnsi="iransans" w:cs="B Nazanin"/>
          <w:color w:val="262627"/>
          <w:sz w:val="27"/>
          <w:szCs w:val="27"/>
          <w:rtl/>
        </w:rPr>
        <w:t>تدریس می کنند اما تعداد فارغ التحصیلان بیکار این رشته از بیشتر رشته ها کمتر است</w:t>
      </w:r>
      <w:r w:rsidRPr="004077B0">
        <w:rPr>
          <w:rFonts w:ascii="iransans" w:eastAsia="Times New Roman" w:hAnsi="iransans" w:cs="B Nazanin"/>
          <w:color w:val="262627"/>
          <w:sz w:val="27"/>
          <w:szCs w:val="27"/>
        </w:rPr>
        <w:t>. </w:t>
      </w:r>
      <w:r w:rsidRPr="004077B0">
        <w:rPr>
          <w:rFonts w:ascii="iransans" w:eastAsia="Times New Roman" w:hAnsi="iransans" w:cs="B Nazanin"/>
          <w:color w:val="262627"/>
          <w:sz w:val="27"/>
          <w:szCs w:val="27"/>
          <w:rtl/>
        </w:rPr>
        <w:t>چون از یک موسسه کوچک گرفته تا بزرگترین کارخانه های کشور حداقل برای تهیه اظهارنامه مالیاتی به حسابدار نیازمند هستند</w:t>
      </w:r>
      <w:r w:rsidRPr="004077B0">
        <w:rPr>
          <w:rFonts w:ascii="iransans" w:eastAsia="Times New Roman" w:hAnsi="iransans" w:cs="B Nazanin"/>
          <w:color w:val="262627"/>
          <w:sz w:val="27"/>
          <w:szCs w:val="27"/>
        </w:rPr>
        <w:t>.</w:t>
      </w:r>
    </w:p>
    <w:p w:rsidR="004077B0" w:rsidRPr="004077B0" w:rsidRDefault="004077B0" w:rsidP="004077B0">
      <w:pPr>
        <w:shd w:val="clear" w:color="auto" w:fill="FFFFFF"/>
        <w:bidi/>
        <w:spacing w:after="0" w:line="450" w:lineRule="atLeast"/>
        <w:textAlignment w:val="baseline"/>
        <w:outlineLvl w:val="2"/>
        <w:rPr>
          <w:rFonts w:ascii="iransans" w:eastAsia="Times New Roman" w:hAnsi="iransans" w:cs="B Nazanin"/>
          <w:b/>
          <w:bCs/>
          <w:color w:val="D60202"/>
          <w:sz w:val="25"/>
          <w:szCs w:val="25"/>
        </w:rPr>
      </w:pPr>
      <w:r w:rsidRPr="004077B0">
        <w:rPr>
          <w:rFonts w:ascii="iransans" w:eastAsia="Times New Roman" w:hAnsi="iransans" w:cs="B Nazanin"/>
          <w:b/>
          <w:bCs/>
          <w:color w:val="D60202"/>
          <w:sz w:val="25"/>
          <w:szCs w:val="25"/>
          <w:rtl/>
        </w:rPr>
        <w:t>درس های رشته حسابداری در طول تحصیل</w:t>
      </w:r>
    </w:p>
    <w:p w:rsidR="004077B0" w:rsidRPr="004077B0" w:rsidRDefault="004077B0" w:rsidP="004077B0">
      <w:pPr>
        <w:shd w:val="clear" w:color="auto" w:fill="FFFFFF"/>
        <w:bidi/>
        <w:spacing w:after="0" w:line="240" w:lineRule="auto"/>
        <w:textAlignment w:val="baseline"/>
        <w:rPr>
          <w:rFonts w:ascii="iransans" w:eastAsia="Times New Roman" w:hAnsi="iransans" w:cs="B Nazanin"/>
          <w:color w:val="262627"/>
          <w:sz w:val="27"/>
          <w:szCs w:val="27"/>
        </w:rPr>
      </w:pPr>
      <w:r w:rsidRPr="004077B0">
        <w:rPr>
          <w:rFonts w:ascii="inherit" w:eastAsia="Times New Roman" w:hAnsi="inherit" w:cs="B Nazanin"/>
          <w:b/>
          <w:bCs/>
          <w:color w:val="262627"/>
          <w:sz w:val="27"/>
          <w:szCs w:val="27"/>
          <w:bdr w:val="none" w:sz="0" w:space="0" w:color="auto" w:frame="1"/>
          <w:rtl/>
        </w:rPr>
        <w:t>دروس پایه</w:t>
      </w:r>
      <w:r w:rsidRPr="004077B0">
        <w:rPr>
          <w:rFonts w:ascii="inherit" w:eastAsia="Times New Roman" w:hAnsi="inherit" w:cs="B Nazanin"/>
          <w:b/>
          <w:bCs/>
          <w:color w:val="262627"/>
          <w:sz w:val="27"/>
          <w:szCs w:val="27"/>
          <w:bdr w:val="none" w:sz="0" w:space="0" w:color="auto" w:frame="1"/>
        </w:rPr>
        <w:t>:</w:t>
      </w:r>
    </w:p>
    <w:p w:rsidR="004077B0" w:rsidRPr="004077B0" w:rsidRDefault="004077B0" w:rsidP="004077B0">
      <w:pPr>
        <w:shd w:val="clear" w:color="auto" w:fill="FFFFFF"/>
        <w:bidi/>
        <w:spacing w:after="225" w:line="240" w:lineRule="auto"/>
        <w:textAlignment w:val="baseline"/>
        <w:rPr>
          <w:rFonts w:ascii="iransans" w:eastAsia="Times New Roman" w:hAnsi="iransans" w:cs="B Nazanin"/>
          <w:color w:val="262627"/>
          <w:sz w:val="27"/>
          <w:szCs w:val="27"/>
        </w:rPr>
      </w:pPr>
      <w:r w:rsidRPr="004077B0">
        <w:rPr>
          <w:rFonts w:ascii="iransans" w:eastAsia="Times New Roman" w:hAnsi="iransans" w:cs="B Nazanin"/>
          <w:color w:val="262627"/>
          <w:sz w:val="27"/>
          <w:szCs w:val="27"/>
          <w:rtl/>
        </w:rPr>
        <w:t>روانشناسی عمومی، جامعه شناسی، اصول علم اقتصاد، ریاضیات پایه، ریاضیات کاربردی، آمار کاربردی، مبانی کاربرد کامپیوتر، پژوهش و عملیات،</w:t>
      </w:r>
      <w:r w:rsidRPr="004077B0">
        <w:rPr>
          <w:rFonts w:ascii="Cambria" w:eastAsia="Times New Roman" w:hAnsi="Cambria" w:cs="Cambria" w:hint="cs"/>
          <w:color w:val="262627"/>
          <w:sz w:val="27"/>
          <w:szCs w:val="27"/>
          <w:rtl/>
        </w:rPr>
        <w:t> </w:t>
      </w:r>
      <w:r w:rsidRPr="004077B0">
        <w:rPr>
          <w:rFonts w:ascii="iransans" w:eastAsia="Times New Roman" w:hAnsi="iransans" w:cs="B Nazanin"/>
          <w:color w:val="262627"/>
          <w:sz w:val="27"/>
          <w:szCs w:val="27"/>
          <w:rtl/>
        </w:rPr>
        <w:t>مدیریت ت</w:t>
      </w:r>
      <w:bookmarkStart w:id="0" w:name="_GoBack"/>
      <w:bookmarkEnd w:id="0"/>
      <w:r w:rsidRPr="004077B0">
        <w:rPr>
          <w:rFonts w:ascii="iransans" w:eastAsia="Times New Roman" w:hAnsi="iransans" w:cs="B Nazanin"/>
          <w:color w:val="262627"/>
          <w:sz w:val="27"/>
          <w:szCs w:val="27"/>
          <w:rtl/>
        </w:rPr>
        <w:t>ولید، حقوق بازرگانی، پول و ارز بانکداری، مبانی سازمان مدیریت، توسعه اقتصادی، مالیه عمومی، روش تحقیق</w:t>
      </w:r>
      <w:r w:rsidRPr="004077B0">
        <w:rPr>
          <w:rFonts w:ascii="iransans" w:eastAsia="Times New Roman" w:hAnsi="iransans" w:cs="B Nazanin"/>
          <w:color w:val="262627"/>
          <w:sz w:val="27"/>
          <w:szCs w:val="27"/>
        </w:rPr>
        <w:t>.</w:t>
      </w:r>
    </w:p>
    <w:p w:rsidR="004077B0" w:rsidRPr="004077B0" w:rsidRDefault="004077B0" w:rsidP="004077B0">
      <w:pPr>
        <w:shd w:val="clear" w:color="auto" w:fill="FFFFFF"/>
        <w:bidi/>
        <w:spacing w:after="0" w:line="240" w:lineRule="auto"/>
        <w:textAlignment w:val="baseline"/>
        <w:rPr>
          <w:rFonts w:ascii="iransans" w:eastAsia="Times New Roman" w:hAnsi="iransans" w:cs="B Nazanin"/>
          <w:color w:val="262627"/>
          <w:sz w:val="27"/>
          <w:szCs w:val="27"/>
        </w:rPr>
      </w:pPr>
      <w:r w:rsidRPr="004077B0">
        <w:rPr>
          <w:rFonts w:ascii="inherit" w:eastAsia="Times New Roman" w:hAnsi="inherit" w:cs="B Nazanin"/>
          <w:b/>
          <w:bCs/>
          <w:color w:val="262627"/>
          <w:sz w:val="27"/>
          <w:szCs w:val="27"/>
          <w:bdr w:val="none" w:sz="0" w:space="0" w:color="auto" w:frame="1"/>
          <w:rtl/>
        </w:rPr>
        <w:t>دروس اصلی و تخصصی</w:t>
      </w:r>
      <w:r w:rsidRPr="004077B0">
        <w:rPr>
          <w:rFonts w:ascii="inherit" w:eastAsia="Times New Roman" w:hAnsi="inherit" w:cs="B Nazanin"/>
          <w:b/>
          <w:bCs/>
          <w:color w:val="262627"/>
          <w:sz w:val="27"/>
          <w:szCs w:val="27"/>
          <w:bdr w:val="none" w:sz="0" w:space="0" w:color="auto" w:frame="1"/>
        </w:rPr>
        <w:t>:</w:t>
      </w:r>
    </w:p>
    <w:p w:rsidR="004077B0" w:rsidRPr="004077B0" w:rsidRDefault="004077B0" w:rsidP="004077B0">
      <w:pPr>
        <w:shd w:val="clear" w:color="auto" w:fill="FFFFFF"/>
        <w:bidi/>
        <w:spacing w:after="225" w:line="240" w:lineRule="auto"/>
        <w:textAlignment w:val="baseline"/>
        <w:rPr>
          <w:rFonts w:ascii="iransans" w:eastAsia="Times New Roman" w:hAnsi="iransans" w:cs="B Nazanin"/>
          <w:color w:val="262627"/>
          <w:sz w:val="27"/>
          <w:szCs w:val="27"/>
        </w:rPr>
      </w:pPr>
      <w:r w:rsidRPr="004077B0">
        <w:rPr>
          <w:rFonts w:ascii="iransans" w:eastAsia="Times New Roman" w:hAnsi="iransans" w:cs="B Nazanin"/>
          <w:color w:val="262627"/>
          <w:sz w:val="27"/>
          <w:szCs w:val="27"/>
          <w:rtl/>
        </w:rPr>
        <w:t>اصول حسابداری، حسابداری میانه، حسابداری پیشرفته، حسابداری صنعتی، حسابرسی، حسابداری مالیاتی،اصول تنظیم و کنترل بودجه، مدیریت مالی، مباحث جاری حسابداری، متون حسابداری</w:t>
      </w:r>
    </w:p>
    <w:p w:rsidR="004077B0" w:rsidRPr="004077B0" w:rsidRDefault="004077B0" w:rsidP="004077B0">
      <w:pPr>
        <w:shd w:val="clear" w:color="auto" w:fill="FFFFFF"/>
        <w:bidi/>
        <w:spacing w:after="0" w:line="450" w:lineRule="atLeast"/>
        <w:textAlignment w:val="baseline"/>
        <w:outlineLvl w:val="2"/>
        <w:rPr>
          <w:rFonts w:ascii="iransans" w:eastAsia="Times New Roman" w:hAnsi="iransans" w:cs="B Nazanin"/>
          <w:b/>
          <w:bCs/>
          <w:color w:val="D60202"/>
          <w:sz w:val="25"/>
          <w:szCs w:val="25"/>
        </w:rPr>
      </w:pPr>
      <w:r w:rsidRPr="004077B0">
        <w:rPr>
          <w:rFonts w:ascii="iransans" w:eastAsia="Times New Roman" w:hAnsi="iransans" w:cs="B Nazanin"/>
          <w:b/>
          <w:bCs/>
          <w:color w:val="D60202"/>
          <w:sz w:val="25"/>
          <w:szCs w:val="25"/>
          <w:rtl/>
        </w:rPr>
        <w:t>درباره وضعیت بازار کار رشته حسابداری بیشتر بدانید</w:t>
      </w:r>
    </w:p>
    <w:p w:rsidR="004077B0" w:rsidRPr="004077B0" w:rsidRDefault="004077B0" w:rsidP="004077B0">
      <w:pPr>
        <w:shd w:val="clear" w:color="auto" w:fill="FFFFFF"/>
        <w:bidi/>
        <w:spacing w:after="225" w:line="240" w:lineRule="auto"/>
        <w:textAlignment w:val="baseline"/>
        <w:rPr>
          <w:rFonts w:ascii="iransans" w:eastAsia="Times New Roman" w:hAnsi="iransans" w:cs="B Nazanin"/>
          <w:color w:val="262627"/>
          <w:sz w:val="27"/>
          <w:szCs w:val="27"/>
        </w:rPr>
      </w:pPr>
      <w:r w:rsidRPr="004077B0">
        <w:rPr>
          <w:rFonts w:ascii="iransans" w:eastAsia="Times New Roman" w:hAnsi="iransans" w:cs="B Nazanin"/>
          <w:color w:val="262627"/>
          <w:sz w:val="27"/>
          <w:szCs w:val="27"/>
          <w:rtl/>
        </w:rPr>
        <w:t>فارغ‌التحصیلان رشته حسابداری پس از اتمام تحصیل می‌توانند در سطوح مختلف و شاخه‌های متفاوت عهده‌دارانجام امور مالی گردند و در مؤسسات و واحدهای تجاری، اعم از دولتی یا خصوصی به عنوان حسابدار در شاخه‌های زیر مشغول کار شوند</w:t>
      </w:r>
      <w:r w:rsidRPr="004077B0">
        <w:rPr>
          <w:rFonts w:ascii="iransans" w:eastAsia="Times New Roman" w:hAnsi="iransans" w:cs="B Nazanin"/>
          <w:color w:val="262627"/>
          <w:sz w:val="27"/>
          <w:szCs w:val="27"/>
        </w:rPr>
        <w:t>:</w:t>
      </w:r>
    </w:p>
    <w:p w:rsidR="004077B0" w:rsidRPr="004077B0" w:rsidRDefault="004077B0" w:rsidP="004077B0">
      <w:pPr>
        <w:shd w:val="clear" w:color="auto" w:fill="FFFFFF"/>
        <w:bidi/>
        <w:spacing w:after="225" w:line="240" w:lineRule="auto"/>
        <w:textAlignment w:val="baseline"/>
        <w:rPr>
          <w:rFonts w:ascii="iransans" w:eastAsia="Times New Roman" w:hAnsi="iransans" w:cs="B Nazanin"/>
          <w:color w:val="262627"/>
          <w:sz w:val="27"/>
          <w:szCs w:val="27"/>
        </w:rPr>
      </w:pPr>
      <w:r w:rsidRPr="004077B0">
        <w:rPr>
          <w:rFonts w:ascii="iransans" w:eastAsia="Times New Roman" w:hAnsi="iransans" w:cs="B Nazanin"/>
          <w:color w:val="262627"/>
          <w:sz w:val="27"/>
          <w:szCs w:val="27"/>
        </w:rPr>
        <w:lastRenderedPageBreak/>
        <w:t xml:space="preserve">• </w:t>
      </w:r>
      <w:r w:rsidRPr="004077B0">
        <w:rPr>
          <w:rFonts w:ascii="iransans" w:eastAsia="Times New Roman" w:hAnsi="iransans" w:cs="B Nazanin"/>
          <w:color w:val="262627"/>
          <w:sz w:val="27"/>
          <w:szCs w:val="27"/>
          <w:rtl/>
        </w:rPr>
        <w:t>حسابداری مالی: در کلیه شرکت‌ها و مؤسسات تجاری و غیرانتفاعی</w:t>
      </w:r>
      <w:r w:rsidRPr="004077B0">
        <w:rPr>
          <w:rFonts w:ascii="iransans" w:eastAsia="Times New Roman" w:hAnsi="iransans" w:cs="B Nazanin"/>
          <w:color w:val="262627"/>
          <w:sz w:val="27"/>
          <w:szCs w:val="27"/>
        </w:rPr>
        <w:t>.</w:t>
      </w:r>
    </w:p>
    <w:p w:rsidR="004077B0" w:rsidRPr="004077B0" w:rsidRDefault="004077B0" w:rsidP="004077B0">
      <w:pPr>
        <w:shd w:val="clear" w:color="auto" w:fill="FFFFFF"/>
        <w:bidi/>
        <w:spacing w:after="225" w:line="240" w:lineRule="auto"/>
        <w:textAlignment w:val="baseline"/>
        <w:rPr>
          <w:rFonts w:ascii="iransans" w:eastAsia="Times New Roman" w:hAnsi="iransans" w:cs="B Nazanin"/>
          <w:color w:val="262627"/>
          <w:sz w:val="27"/>
          <w:szCs w:val="27"/>
        </w:rPr>
      </w:pPr>
      <w:r w:rsidRPr="004077B0">
        <w:rPr>
          <w:rFonts w:ascii="iransans" w:eastAsia="Times New Roman" w:hAnsi="iransans" w:cs="B Nazanin"/>
          <w:color w:val="262627"/>
          <w:sz w:val="27"/>
          <w:szCs w:val="27"/>
        </w:rPr>
        <w:t xml:space="preserve">• </w:t>
      </w:r>
      <w:r w:rsidRPr="004077B0">
        <w:rPr>
          <w:rFonts w:ascii="iransans" w:eastAsia="Times New Roman" w:hAnsi="iransans" w:cs="B Nazanin"/>
          <w:color w:val="262627"/>
          <w:sz w:val="27"/>
          <w:szCs w:val="27"/>
          <w:rtl/>
        </w:rPr>
        <w:t>حسابداری صنعتی: در کلیه واحدهای صنعتی و شرکت‌های تولیدی</w:t>
      </w:r>
      <w:r w:rsidRPr="004077B0">
        <w:rPr>
          <w:rFonts w:ascii="iransans" w:eastAsia="Times New Roman" w:hAnsi="iransans" w:cs="B Nazanin"/>
          <w:color w:val="262627"/>
          <w:sz w:val="27"/>
          <w:szCs w:val="27"/>
        </w:rPr>
        <w:t>.</w:t>
      </w:r>
    </w:p>
    <w:p w:rsidR="004077B0" w:rsidRPr="004077B0" w:rsidRDefault="004077B0" w:rsidP="004077B0">
      <w:pPr>
        <w:shd w:val="clear" w:color="auto" w:fill="FFFFFF"/>
        <w:bidi/>
        <w:spacing w:after="225" w:line="240" w:lineRule="auto"/>
        <w:textAlignment w:val="baseline"/>
        <w:rPr>
          <w:rFonts w:ascii="iransans" w:eastAsia="Times New Roman" w:hAnsi="iransans" w:cs="B Nazanin"/>
          <w:color w:val="262627"/>
          <w:sz w:val="27"/>
          <w:szCs w:val="27"/>
        </w:rPr>
      </w:pPr>
      <w:r w:rsidRPr="004077B0">
        <w:rPr>
          <w:rFonts w:ascii="iransans" w:eastAsia="Times New Roman" w:hAnsi="iransans" w:cs="B Nazanin"/>
          <w:color w:val="262627"/>
          <w:sz w:val="27"/>
          <w:szCs w:val="27"/>
        </w:rPr>
        <w:t xml:space="preserve">• </w:t>
      </w:r>
      <w:r w:rsidRPr="004077B0">
        <w:rPr>
          <w:rFonts w:ascii="iransans" w:eastAsia="Times New Roman" w:hAnsi="iransans" w:cs="B Nazanin"/>
          <w:color w:val="262627"/>
          <w:sz w:val="27"/>
          <w:szCs w:val="27"/>
          <w:rtl/>
        </w:rPr>
        <w:t>حسابداری دولتی: در کلیه سازمان‌ها و ادارات دولتی به عنوان حسابدار یا عامل ذی‌حساب</w:t>
      </w:r>
      <w:r w:rsidRPr="004077B0">
        <w:rPr>
          <w:rFonts w:ascii="iransans" w:eastAsia="Times New Roman" w:hAnsi="iransans" w:cs="B Nazanin"/>
          <w:color w:val="262627"/>
          <w:sz w:val="27"/>
          <w:szCs w:val="27"/>
        </w:rPr>
        <w:t>.</w:t>
      </w:r>
    </w:p>
    <w:p w:rsidR="004077B0" w:rsidRPr="004077B0" w:rsidRDefault="004077B0" w:rsidP="004077B0">
      <w:pPr>
        <w:shd w:val="clear" w:color="auto" w:fill="FFFFFF"/>
        <w:bidi/>
        <w:spacing w:after="225" w:line="240" w:lineRule="auto"/>
        <w:textAlignment w:val="baseline"/>
        <w:rPr>
          <w:rFonts w:ascii="iransans" w:eastAsia="Times New Roman" w:hAnsi="iransans" w:cs="B Nazanin"/>
          <w:color w:val="262627"/>
          <w:sz w:val="27"/>
          <w:szCs w:val="27"/>
        </w:rPr>
      </w:pPr>
      <w:r w:rsidRPr="004077B0">
        <w:rPr>
          <w:rFonts w:ascii="iransans" w:eastAsia="Times New Roman" w:hAnsi="iransans" w:cs="B Nazanin"/>
          <w:color w:val="262627"/>
          <w:sz w:val="27"/>
          <w:szCs w:val="27"/>
        </w:rPr>
        <w:t xml:space="preserve">• </w:t>
      </w:r>
      <w:r w:rsidRPr="004077B0">
        <w:rPr>
          <w:rFonts w:ascii="iransans" w:eastAsia="Times New Roman" w:hAnsi="iransans" w:cs="B Nazanin"/>
          <w:color w:val="262627"/>
          <w:sz w:val="27"/>
          <w:szCs w:val="27"/>
          <w:rtl/>
        </w:rPr>
        <w:t>حسابداری مالیاتی: در ادارات دارایی</w:t>
      </w:r>
      <w:r w:rsidRPr="004077B0">
        <w:rPr>
          <w:rFonts w:ascii="iransans" w:eastAsia="Times New Roman" w:hAnsi="iransans" w:cs="B Nazanin"/>
          <w:color w:val="262627"/>
          <w:sz w:val="27"/>
          <w:szCs w:val="27"/>
        </w:rPr>
        <w:t>.</w:t>
      </w:r>
    </w:p>
    <w:p w:rsidR="004077B0" w:rsidRPr="004077B0" w:rsidRDefault="004077B0" w:rsidP="004077B0">
      <w:pPr>
        <w:shd w:val="clear" w:color="auto" w:fill="FFFFFF"/>
        <w:bidi/>
        <w:spacing w:after="225" w:line="240" w:lineRule="auto"/>
        <w:textAlignment w:val="baseline"/>
        <w:rPr>
          <w:rFonts w:ascii="iransans" w:eastAsia="Times New Roman" w:hAnsi="iransans" w:cs="B Nazanin"/>
          <w:color w:val="262627"/>
          <w:sz w:val="27"/>
          <w:szCs w:val="27"/>
        </w:rPr>
      </w:pPr>
      <w:r w:rsidRPr="004077B0">
        <w:rPr>
          <w:rFonts w:ascii="iransans" w:eastAsia="Times New Roman" w:hAnsi="iransans" w:cs="B Nazanin"/>
          <w:color w:val="262627"/>
          <w:sz w:val="27"/>
          <w:szCs w:val="27"/>
        </w:rPr>
        <w:t xml:space="preserve">• </w:t>
      </w:r>
      <w:r w:rsidRPr="004077B0">
        <w:rPr>
          <w:rFonts w:ascii="iransans" w:eastAsia="Times New Roman" w:hAnsi="iransans" w:cs="B Nazanin"/>
          <w:color w:val="262627"/>
          <w:sz w:val="27"/>
          <w:szCs w:val="27"/>
          <w:rtl/>
        </w:rPr>
        <w:t>حسابداری بیمه: در مؤسسات بیمه</w:t>
      </w:r>
      <w:r w:rsidRPr="004077B0">
        <w:rPr>
          <w:rFonts w:ascii="iransans" w:eastAsia="Times New Roman" w:hAnsi="iransans" w:cs="B Nazanin"/>
          <w:color w:val="262627"/>
          <w:sz w:val="27"/>
          <w:szCs w:val="27"/>
        </w:rPr>
        <w:t>.</w:t>
      </w:r>
    </w:p>
    <w:p w:rsidR="004077B0" w:rsidRPr="004077B0" w:rsidRDefault="004077B0" w:rsidP="004077B0">
      <w:pPr>
        <w:shd w:val="clear" w:color="auto" w:fill="FFFFFF"/>
        <w:bidi/>
        <w:spacing w:after="225" w:line="240" w:lineRule="auto"/>
        <w:textAlignment w:val="baseline"/>
        <w:rPr>
          <w:rFonts w:ascii="iransans" w:eastAsia="Times New Roman" w:hAnsi="iransans" w:cs="B Nazanin"/>
          <w:color w:val="262627"/>
          <w:sz w:val="27"/>
          <w:szCs w:val="27"/>
        </w:rPr>
      </w:pPr>
      <w:r w:rsidRPr="004077B0">
        <w:rPr>
          <w:rFonts w:ascii="iransans" w:eastAsia="Times New Roman" w:hAnsi="iransans" w:cs="B Nazanin"/>
          <w:color w:val="262627"/>
          <w:sz w:val="27"/>
          <w:szCs w:val="27"/>
        </w:rPr>
        <w:t xml:space="preserve">• </w:t>
      </w:r>
      <w:r w:rsidRPr="004077B0">
        <w:rPr>
          <w:rFonts w:ascii="iransans" w:eastAsia="Times New Roman" w:hAnsi="iransans" w:cs="B Nazanin"/>
          <w:color w:val="262627"/>
          <w:sz w:val="27"/>
          <w:szCs w:val="27"/>
          <w:rtl/>
        </w:rPr>
        <w:t xml:space="preserve">حسابداری </w:t>
      </w:r>
      <w:proofErr w:type="gramStart"/>
      <w:r w:rsidRPr="004077B0">
        <w:rPr>
          <w:rFonts w:ascii="iransans" w:eastAsia="Times New Roman" w:hAnsi="iransans" w:cs="B Nazanin"/>
          <w:color w:val="262627"/>
          <w:sz w:val="27"/>
          <w:szCs w:val="27"/>
          <w:rtl/>
        </w:rPr>
        <w:t>بانک‌ها :</w:t>
      </w:r>
      <w:proofErr w:type="gramEnd"/>
      <w:r w:rsidRPr="004077B0">
        <w:rPr>
          <w:rFonts w:ascii="iransans" w:eastAsia="Times New Roman" w:hAnsi="iransans" w:cs="B Nazanin"/>
          <w:color w:val="262627"/>
          <w:sz w:val="27"/>
          <w:szCs w:val="27"/>
          <w:rtl/>
        </w:rPr>
        <w:t xml:space="preserve"> در شعبه‌ها و سرپرستی بانک‌ها</w:t>
      </w:r>
      <w:r w:rsidRPr="004077B0">
        <w:rPr>
          <w:rFonts w:ascii="iransans" w:eastAsia="Times New Roman" w:hAnsi="iransans" w:cs="B Nazanin"/>
          <w:color w:val="262627"/>
          <w:sz w:val="27"/>
          <w:szCs w:val="27"/>
        </w:rPr>
        <w:t>.</w:t>
      </w:r>
    </w:p>
    <w:p w:rsidR="004077B0" w:rsidRPr="004077B0" w:rsidRDefault="004077B0" w:rsidP="004077B0">
      <w:pPr>
        <w:shd w:val="clear" w:color="auto" w:fill="FFFFFF"/>
        <w:bidi/>
        <w:spacing w:after="225" w:line="240" w:lineRule="auto"/>
        <w:textAlignment w:val="baseline"/>
        <w:rPr>
          <w:rFonts w:ascii="iransans" w:eastAsia="Times New Roman" w:hAnsi="iransans" w:cs="B Nazanin"/>
          <w:color w:val="262627"/>
          <w:sz w:val="27"/>
          <w:szCs w:val="27"/>
        </w:rPr>
      </w:pPr>
      <w:r w:rsidRPr="004077B0">
        <w:rPr>
          <w:rFonts w:ascii="iransans" w:eastAsia="Times New Roman" w:hAnsi="iransans" w:cs="B Nazanin"/>
          <w:color w:val="262627"/>
          <w:sz w:val="27"/>
          <w:szCs w:val="27"/>
          <w:rtl/>
        </w:rPr>
        <w:t>علوم و فناوری ـ موسسه پژوهش و آموزش</w:t>
      </w:r>
    </w:p>
    <w:p w:rsidR="00233068" w:rsidRPr="004077B0" w:rsidRDefault="00233068" w:rsidP="004077B0">
      <w:pPr>
        <w:bidi/>
        <w:rPr>
          <w:rFonts w:cs="B Nazanin"/>
          <w:sz w:val="26"/>
          <w:szCs w:val="26"/>
        </w:rPr>
      </w:pPr>
    </w:p>
    <w:sectPr w:rsidR="00233068" w:rsidRPr="00407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7B0"/>
    <w:rsid w:val="00233068"/>
    <w:rsid w:val="004077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BC5F1-23F4-4711-A0C7-73A3D2C8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077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077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077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077B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7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077B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077B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077B0"/>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4077B0"/>
    <w:rPr>
      <w:color w:val="0000FF"/>
      <w:u w:val="single"/>
    </w:rPr>
  </w:style>
  <w:style w:type="paragraph" w:styleId="NormalWeb">
    <w:name w:val="Normal (Web)"/>
    <w:basedOn w:val="Normal"/>
    <w:uiPriority w:val="99"/>
    <w:semiHidden/>
    <w:unhideWhenUsed/>
    <w:rsid w:val="004077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77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955234">
      <w:bodyDiv w:val="1"/>
      <w:marLeft w:val="0"/>
      <w:marRight w:val="0"/>
      <w:marTop w:val="0"/>
      <w:marBottom w:val="0"/>
      <w:divBdr>
        <w:top w:val="none" w:sz="0" w:space="0" w:color="auto"/>
        <w:left w:val="none" w:sz="0" w:space="0" w:color="auto"/>
        <w:bottom w:val="none" w:sz="0" w:space="0" w:color="auto"/>
        <w:right w:val="none" w:sz="0" w:space="0" w:color="auto"/>
      </w:divBdr>
      <w:divsChild>
        <w:div w:id="688994609">
          <w:marLeft w:val="0"/>
          <w:marRight w:val="0"/>
          <w:marTop w:val="0"/>
          <w:marBottom w:val="0"/>
          <w:divBdr>
            <w:top w:val="none" w:sz="0" w:space="0" w:color="auto"/>
            <w:left w:val="none" w:sz="0" w:space="0" w:color="auto"/>
            <w:bottom w:val="none" w:sz="0" w:space="0" w:color="auto"/>
            <w:right w:val="none" w:sz="0" w:space="0" w:color="auto"/>
          </w:divBdr>
          <w:divsChild>
            <w:div w:id="1590387861">
              <w:marLeft w:val="0"/>
              <w:marRight w:val="0"/>
              <w:marTop w:val="180"/>
              <w:marBottom w:val="180"/>
              <w:divBdr>
                <w:top w:val="none" w:sz="0" w:space="0" w:color="auto"/>
                <w:left w:val="none" w:sz="0" w:space="0" w:color="auto"/>
                <w:bottom w:val="none" w:sz="0" w:space="0" w:color="auto"/>
                <w:right w:val="none" w:sz="0" w:space="0" w:color="auto"/>
              </w:divBdr>
            </w:div>
            <w:div w:id="119920168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ersianv.com/general/%D9%87%D9%85%D9%87-%DA%86%DB%8C%D8%B2-%D8%AF%D8%B1%D8%A8%D8%A7%D8%B1%D9%87-%D8%B1%D8%B4%D8%AA%D9%87-%D8%AD%D8%B3%D8%A7%D8%A8%D8%AF%D8%A7%D8%B1%DB%8C.html" TargetMode="External"/><Relationship Id="rId5" Type="http://schemas.openxmlformats.org/officeDocument/2006/relationships/hyperlink" Target="https://persianv.com/general"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Moorche</dc:creator>
  <cp:keywords/>
  <dc:description/>
  <cp:lastModifiedBy>Moorche</cp:lastModifiedBy>
  <cp:revision>1</cp:revision>
  <dcterms:created xsi:type="dcterms:W3CDTF">2019-04-16T07:24:00Z</dcterms:created>
  <dcterms:modified xsi:type="dcterms:W3CDTF">2019-04-16T07:25:00Z</dcterms:modified>
</cp:coreProperties>
</file>