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5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904"/>
        <w:gridCol w:w="1134"/>
        <w:gridCol w:w="462"/>
        <w:gridCol w:w="391"/>
        <w:gridCol w:w="385"/>
        <w:gridCol w:w="433"/>
        <w:gridCol w:w="1168"/>
      </w:tblGrid>
      <w:tr w:rsidR="00CA45B3" w:rsidTr="00D47A08">
        <w:trPr>
          <w:trHeight w:val="584"/>
        </w:trPr>
        <w:tc>
          <w:tcPr>
            <w:tcW w:w="5382" w:type="dxa"/>
            <w:gridSpan w:val="8"/>
            <w:shd w:val="clear" w:color="auto" w:fill="D0CECE" w:themeFill="background2" w:themeFillShade="E6"/>
            <w:vAlign w:val="center"/>
          </w:tcPr>
          <w:p w:rsidR="00CA45B3" w:rsidRPr="00153538" w:rsidRDefault="0077416E" w:rsidP="00170E5A">
            <w:pPr>
              <w:bidi/>
              <w:jc w:val="center"/>
              <w:rPr>
                <w:sz w:val="24"/>
                <w:szCs w:val="24"/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نیمسال اول</w:t>
            </w:r>
            <w:r w:rsidR="00170E5A"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3538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17 واحد درسی</w:t>
            </w:r>
          </w:p>
        </w:tc>
      </w:tr>
      <w:tr w:rsidR="00CA45B3" w:rsidTr="00D47A08">
        <w:trPr>
          <w:trHeight w:val="246"/>
        </w:trPr>
        <w:tc>
          <w:tcPr>
            <w:tcW w:w="505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904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134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09" w:type="dxa"/>
            <w:gridSpan w:val="3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1168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CA45B3" w:rsidTr="00D47A08">
        <w:trPr>
          <w:cantSplit/>
          <w:trHeight w:val="561"/>
        </w:trPr>
        <w:tc>
          <w:tcPr>
            <w:tcW w:w="505" w:type="dxa"/>
            <w:vMerge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CA45B3" w:rsidRPr="0077416E" w:rsidRDefault="00CA45B3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5" w:type="dxa"/>
            <w:textDirection w:val="btLr"/>
            <w:vAlign w:val="center"/>
          </w:tcPr>
          <w:p w:rsidR="00CA45B3" w:rsidRPr="0077416E" w:rsidRDefault="00CA45B3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33" w:type="dxa"/>
            <w:textDirection w:val="btLr"/>
            <w:vAlign w:val="center"/>
          </w:tcPr>
          <w:p w:rsidR="00CA45B3" w:rsidRPr="0077416E" w:rsidRDefault="00CA45B3" w:rsidP="00170E5A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1168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</w:tr>
      <w:tr w:rsidR="00170E5A" w:rsidTr="00D47A08">
        <w:trPr>
          <w:trHeight w:val="629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3081336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3081340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حقوق تجارت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3081339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اقتصاد خرد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3081337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بهایابی (1)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زبان و ادبیات فارسی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9102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اندیشه اسلامی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9122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16"/>
        </w:trPr>
        <w:tc>
          <w:tcPr>
            <w:tcW w:w="2543" w:type="dxa"/>
            <w:gridSpan w:val="3"/>
            <w:shd w:val="clear" w:color="auto" w:fill="D0CECE" w:themeFill="background2" w:themeFillShade="E6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5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904"/>
        <w:gridCol w:w="1134"/>
        <w:gridCol w:w="462"/>
        <w:gridCol w:w="391"/>
        <w:gridCol w:w="385"/>
        <w:gridCol w:w="433"/>
        <w:gridCol w:w="1134"/>
      </w:tblGrid>
      <w:tr w:rsidR="00170E5A" w:rsidTr="00D47A08">
        <w:trPr>
          <w:trHeight w:val="584"/>
        </w:trPr>
        <w:tc>
          <w:tcPr>
            <w:tcW w:w="5337" w:type="dxa"/>
            <w:gridSpan w:val="8"/>
            <w:shd w:val="clear" w:color="auto" w:fill="D0CECE" w:themeFill="background2" w:themeFillShade="E6"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نیمسال 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دوم 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3538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17 واحد درسی</w:t>
            </w:r>
          </w:p>
        </w:tc>
      </w:tr>
      <w:tr w:rsidR="00170E5A" w:rsidRPr="00FC44C5" w:rsidTr="00D47A08">
        <w:trPr>
          <w:trHeight w:val="246"/>
        </w:trPr>
        <w:tc>
          <w:tcPr>
            <w:tcW w:w="49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90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13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09" w:type="dxa"/>
            <w:gridSpan w:val="3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113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170E5A" w:rsidTr="00D47A08">
        <w:trPr>
          <w:cantSplit/>
          <w:trHeight w:val="561"/>
        </w:trPr>
        <w:tc>
          <w:tcPr>
            <w:tcW w:w="494" w:type="dxa"/>
            <w:vMerge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170E5A" w:rsidRPr="0077416E" w:rsidRDefault="00170E5A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5" w:type="dxa"/>
            <w:textDirection w:val="btLr"/>
            <w:vAlign w:val="center"/>
          </w:tcPr>
          <w:p w:rsidR="00170E5A" w:rsidRPr="0077416E" w:rsidRDefault="00170E5A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33" w:type="dxa"/>
            <w:textDirection w:val="btLr"/>
            <w:vAlign w:val="center"/>
          </w:tcPr>
          <w:p w:rsidR="00170E5A" w:rsidRPr="0077416E" w:rsidRDefault="00170E5A" w:rsidP="00170E5A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1134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</w:tr>
      <w:tr w:rsidR="00170E5A" w:rsidTr="00D47A08">
        <w:trPr>
          <w:trHeight w:val="629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3081338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بهایابی (2)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بها یابی (1)</w:t>
            </w: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3081341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شرکت ها (1)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3082211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حقوق کار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3081335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مبانی عمومی رایانه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3081353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آشنایی با بورس و اوراق بهادار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9101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زبان خارجی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9107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اخلاق و تربیت اسلامی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14"/>
        </w:trPr>
        <w:tc>
          <w:tcPr>
            <w:tcW w:w="2532" w:type="dxa"/>
            <w:gridSpan w:val="3"/>
            <w:shd w:val="clear" w:color="auto" w:fill="D0CECE" w:themeFill="background2" w:themeFillShade="E6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170E5A" w:rsidRPr="00170E5A" w:rsidRDefault="00170E5A" w:rsidP="00170E5A">
      <w:pPr>
        <w:bidi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170E5A">
        <w:rPr>
          <w:rFonts w:cs="B Titr" w:hint="cs"/>
          <w:color w:val="000000" w:themeColor="text1"/>
          <w:sz w:val="24"/>
          <w:szCs w:val="24"/>
          <w:rtl/>
          <w:lang w:bidi="fa-IR"/>
        </w:rPr>
        <w:t>جدول ترم بندی دروس دوره کاردانی رشته حسابداری دانشکده فنی شهید مفتح همدان ( طبق سرفصل جدید )</w:t>
      </w:r>
    </w:p>
    <w:p w:rsidR="00A4340A" w:rsidRDefault="00A4340A" w:rsidP="00A4340A">
      <w:pPr>
        <w:bidi/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862"/>
        <w:gridCol w:w="1297"/>
        <w:gridCol w:w="462"/>
        <w:gridCol w:w="391"/>
        <w:gridCol w:w="385"/>
        <w:gridCol w:w="433"/>
        <w:gridCol w:w="1134"/>
      </w:tblGrid>
      <w:tr w:rsidR="00170E5A" w:rsidTr="00D47A08">
        <w:trPr>
          <w:trHeight w:val="584"/>
        </w:trPr>
        <w:tc>
          <w:tcPr>
            <w:tcW w:w="5469" w:type="dxa"/>
            <w:gridSpan w:val="8"/>
            <w:shd w:val="clear" w:color="auto" w:fill="D0CECE" w:themeFill="background2" w:themeFillShade="E6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sz w:val="24"/>
                <w:szCs w:val="24"/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نیمسال سوم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- 18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واحد درسی</w:t>
            </w:r>
          </w:p>
        </w:tc>
      </w:tr>
      <w:tr w:rsidR="00170E5A" w:rsidRPr="00FC44C5" w:rsidTr="00D47A08">
        <w:trPr>
          <w:trHeight w:val="246"/>
        </w:trPr>
        <w:tc>
          <w:tcPr>
            <w:tcW w:w="505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862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297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09" w:type="dxa"/>
            <w:gridSpan w:val="3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1134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170E5A" w:rsidTr="00D47A08">
        <w:trPr>
          <w:cantSplit/>
          <w:trHeight w:val="561"/>
        </w:trPr>
        <w:tc>
          <w:tcPr>
            <w:tcW w:w="505" w:type="dxa"/>
            <w:vMerge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2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  <w:tc>
          <w:tcPr>
            <w:tcW w:w="1297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170E5A" w:rsidRPr="0077416E" w:rsidRDefault="00170E5A" w:rsidP="004946AB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5" w:type="dxa"/>
            <w:textDirection w:val="btLr"/>
            <w:vAlign w:val="center"/>
          </w:tcPr>
          <w:p w:rsidR="00170E5A" w:rsidRPr="0077416E" w:rsidRDefault="00170E5A" w:rsidP="004946AB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33" w:type="dxa"/>
            <w:textDirection w:val="btLr"/>
            <w:vAlign w:val="center"/>
          </w:tcPr>
          <w:p w:rsidR="00170E5A" w:rsidRPr="0077416E" w:rsidRDefault="00170E5A" w:rsidP="004946AB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1134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</w:tr>
      <w:tr w:rsidR="00D47A08" w:rsidTr="00D47A08">
        <w:trPr>
          <w:trHeight w:val="629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3081343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مالیاتی (1)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3081345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مالی (1)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629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3081342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شرکت ها (2)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شرکت ها (1)</w:t>
            </w: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9991039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 xml:space="preserve">اصول و فنون مذاکره 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3081347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زبان فنی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زبان خارجی</w:t>
            </w:r>
          </w:p>
        </w:tc>
      </w:tr>
      <w:tr w:rsidR="00D47A08" w:rsidTr="00D47A08">
        <w:trPr>
          <w:trHeight w:val="629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9991000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کارآفرینی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دانش خانواده و جمعیت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15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3081354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پیمانکاری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بهایابی (1)</w:t>
            </w:r>
          </w:p>
        </w:tc>
      </w:tr>
      <w:tr w:rsidR="00D47A08" w:rsidTr="00D47A08">
        <w:trPr>
          <w:trHeight w:val="554"/>
        </w:trPr>
        <w:tc>
          <w:tcPr>
            <w:tcW w:w="2664" w:type="dxa"/>
            <w:gridSpan w:val="3"/>
            <w:shd w:val="clear" w:color="auto" w:fill="D0CECE" w:themeFill="background2" w:themeFillShade="E6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9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851"/>
        <w:gridCol w:w="1271"/>
        <w:gridCol w:w="462"/>
        <w:gridCol w:w="385"/>
        <w:gridCol w:w="383"/>
        <w:gridCol w:w="469"/>
        <w:gridCol w:w="996"/>
      </w:tblGrid>
      <w:tr w:rsidR="00153538" w:rsidTr="00153538">
        <w:trPr>
          <w:trHeight w:val="584"/>
        </w:trPr>
        <w:tc>
          <w:tcPr>
            <w:tcW w:w="5100" w:type="dxa"/>
            <w:gridSpan w:val="8"/>
            <w:shd w:val="clear" w:color="auto" w:fill="D0CECE" w:themeFill="background2" w:themeFillShade="E6"/>
            <w:vAlign w:val="center"/>
          </w:tcPr>
          <w:p w:rsidR="00170E5A" w:rsidRPr="00153538" w:rsidRDefault="00170E5A" w:rsidP="00D92FF7">
            <w:pPr>
              <w:bidi/>
              <w:jc w:val="center"/>
              <w:rPr>
                <w:sz w:val="24"/>
                <w:szCs w:val="24"/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نیمسال 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  - 18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واحد درسی</w:t>
            </w:r>
          </w:p>
        </w:tc>
      </w:tr>
      <w:tr w:rsidR="00153538" w:rsidTr="00153538">
        <w:trPr>
          <w:trHeight w:val="246"/>
        </w:trPr>
        <w:tc>
          <w:tcPr>
            <w:tcW w:w="283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851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271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37" w:type="dxa"/>
            <w:gridSpan w:val="3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996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153538" w:rsidTr="00153538">
        <w:trPr>
          <w:cantSplit/>
          <w:trHeight w:val="561"/>
        </w:trPr>
        <w:tc>
          <w:tcPr>
            <w:tcW w:w="283" w:type="dxa"/>
            <w:vMerge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  <w:tc>
          <w:tcPr>
            <w:tcW w:w="385" w:type="dxa"/>
            <w:textDirection w:val="btLr"/>
            <w:vAlign w:val="center"/>
          </w:tcPr>
          <w:p w:rsidR="00170E5A" w:rsidRPr="0077416E" w:rsidRDefault="00170E5A" w:rsidP="00D92FF7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3" w:type="dxa"/>
            <w:textDirection w:val="btLr"/>
            <w:vAlign w:val="center"/>
          </w:tcPr>
          <w:p w:rsidR="00170E5A" w:rsidRPr="0077416E" w:rsidRDefault="00153538" w:rsidP="00153538">
            <w:pPr>
              <w:bidi/>
              <w:ind w:left="113" w:right="113"/>
              <w:jc w:val="center"/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69" w:type="dxa"/>
            <w:textDirection w:val="btLr"/>
            <w:vAlign w:val="center"/>
          </w:tcPr>
          <w:p w:rsidR="00170E5A" w:rsidRPr="0077416E" w:rsidRDefault="00170E5A" w:rsidP="00D92FF7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996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</w:tr>
      <w:tr w:rsidR="00153538" w:rsidTr="00153538">
        <w:trPr>
          <w:trHeight w:val="629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3081344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مالیاتی (2)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مالیاتی (1)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3081349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مالی (1)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53538" w:rsidTr="00153538">
        <w:trPr>
          <w:trHeight w:val="629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3081346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مالی (2)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مالی (1)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3081351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نرم افزارهای کاربردی در حسابداری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مبانی عمومی رایانه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3081350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کنترل های داخلی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53538" w:rsidTr="00153538">
        <w:trPr>
          <w:trHeight w:val="629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3082212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 xml:space="preserve">کارگاه حسابداری 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96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شرکت ها (2)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3081358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امور بانکی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شرکت ها (2)</w:t>
            </w:r>
          </w:p>
        </w:tc>
      </w:tr>
      <w:tr w:rsidR="00153538" w:rsidTr="00153538">
        <w:trPr>
          <w:trHeight w:val="522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3081352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کار آموزی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240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53538" w:rsidTr="00153538">
        <w:trPr>
          <w:trHeight w:val="560"/>
        </w:trPr>
        <w:tc>
          <w:tcPr>
            <w:tcW w:w="2405" w:type="dxa"/>
            <w:gridSpan w:val="3"/>
            <w:shd w:val="clear" w:color="auto" w:fill="D0CECE" w:themeFill="background2" w:themeFillShade="E6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85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383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715DD6" w:rsidRPr="00D92FF7" w:rsidRDefault="00715DD6" w:rsidP="00D92FF7">
      <w:pPr>
        <w:tabs>
          <w:tab w:val="left" w:pos="9396"/>
        </w:tabs>
      </w:pPr>
    </w:p>
    <w:sectPr w:rsidR="00715DD6" w:rsidRPr="00D92FF7" w:rsidSect="00AC4A7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CB" w:rsidRDefault="00A351CB" w:rsidP="00CA45B3">
      <w:pPr>
        <w:spacing w:after="0" w:line="240" w:lineRule="auto"/>
      </w:pPr>
      <w:r>
        <w:separator/>
      </w:r>
    </w:p>
  </w:endnote>
  <w:endnote w:type="continuationSeparator" w:id="0">
    <w:p w:rsidR="00A351CB" w:rsidRDefault="00A351CB" w:rsidP="00CA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CB" w:rsidRDefault="00A351CB" w:rsidP="00CA45B3">
      <w:pPr>
        <w:spacing w:after="0" w:line="240" w:lineRule="auto"/>
      </w:pPr>
      <w:r>
        <w:separator/>
      </w:r>
    </w:p>
  </w:footnote>
  <w:footnote w:type="continuationSeparator" w:id="0">
    <w:p w:rsidR="00A351CB" w:rsidRDefault="00A351CB" w:rsidP="00CA4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A"/>
    <w:rsid w:val="00153538"/>
    <w:rsid w:val="00170E5A"/>
    <w:rsid w:val="00182A88"/>
    <w:rsid w:val="00602588"/>
    <w:rsid w:val="00715DD6"/>
    <w:rsid w:val="0077416E"/>
    <w:rsid w:val="008B3B5A"/>
    <w:rsid w:val="00A351CB"/>
    <w:rsid w:val="00A4340A"/>
    <w:rsid w:val="00A8183F"/>
    <w:rsid w:val="00AC4A7A"/>
    <w:rsid w:val="00CA45B3"/>
    <w:rsid w:val="00D47A08"/>
    <w:rsid w:val="00D92FF7"/>
    <w:rsid w:val="00DA545A"/>
    <w:rsid w:val="00ED42B4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C99D"/>
  <w15:chartTrackingRefBased/>
  <w15:docId w15:val="{4F03C61C-2BE7-44DB-9184-E989EFF8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5B3"/>
  </w:style>
  <w:style w:type="paragraph" w:styleId="Footer">
    <w:name w:val="footer"/>
    <w:basedOn w:val="Normal"/>
    <w:link w:val="FooterChar"/>
    <w:uiPriority w:val="99"/>
    <w:unhideWhenUsed/>
    <w:rsid w:val="00CA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E625-A250-4469-8C7A-C798025F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4</cp:revision>
  <dcterms:created xsi:type="dcterms:W3CDTF">2019-12-18T07:15:00Z</dcterms:created>
  <dcterms:modified xsi:type="dcterms:W3CDTF">2019-12-24T06:33:00Z</dcterms:modified>
</cp:coreProperties>
</file>