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2220"/>
        <w:gridCol w:w="1537"/>
        <w:gridCol w:w="1630"/>
        <w:gridCol w:w="1842"/>
        <w:gridCol w:w="2679"/>
      </w:tblGrid>
      <w:tr w:rsidR="002C17E5" w14:paraId="64A7F702" w14:textId="77777777" w:rsidTr="00207988">
        <w:trPr>
          <w:trHeight w:val="409"/>
        </w:trPr>
        <w:tc>
          <w:tcPr>
            <w:tcW w:w="10762" w:type="dxa"/>
            <w:gridSpan w:val="6"/>
          </w:tcPr>
          <w:p w14:paraId="64A7F701" w14:textId="38216A38" w:rsidR="002C17E5" w:rsidRPr="008575CF" w:rsidRDefault="00FF4887" w:rsidP="00F352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رسید تحویل اسنا</w:t>
            </w:r>
            <w:r w:rsidR="002C17E5">
              <w:rPr>
                <w:rFonts w:cs="B Nazanin" w:hint="cs"/>
                <w:b/>
                <w:bCs/>
                <w:sz w:val="24"/>
                <w:szCs w:val="24"/>
                <w:rtl/>
              </w:rPr>
              <w:t>د درمانی به شرکت</w:t>
            </w:r>
            <w:r w:rsidR="008575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بیمه </w:t>
            </w:r>
            <w:r w:rsidR="00E66D53">
              <w:rPr>
                <w:rFonts w:cs="B Nazanin" w:hint="cs"/>
                <w:b/>
                <w:bCs/>
                <w:sz w:val="24"/>
                <w:szCs w:val="24"/>
                <w:rtl/>
              </w:rPr>
              <w:t>ایران</w:t>
            </w:r>
          </w:p>
        </w:tc>
      </w:tr>
      <w:tr w:rsidR="008575CF" w14:paraId="64A7F705" w14:textId="77777777" w:rsidTr="008575CF">
        <w:trPr>
          <w:trHeight w:val="1247"/>
        </w:trPr>
        <w:tc>
          <w:tcPr>
            <w:tcW w:w="10762" w:type="dxa"/>
            <w:gridSpan w:val="6"/>
            <w:shd w:val="clear" w:color="auto" w:fill="F2F2F2" w:themeFill="background1" w:themeFillShade="F2"/>
          </w:tcPr>
          <w:p w14:paraId="64A7F703" w14:textId="6C154356" w:rsidR="008575CF" w:rsidRDefault="008575CF" w:rsidP="008575C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ونام خانوادگی بیمه شده اصلی :                                                       کدملی بیمه شده اصلی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E66D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64A7F704" w14:textId="6B5E4A61" w:rsidR="008575CF" w:rsidRPr="008575CF" w:rsidRDefault="008575CF" w:rsidP="00E66D5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واحد محل خدمت :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تاریخ تحویل مدارک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تماس مستقیم :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شماره همراه :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E66D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bookmarkEnd w:id="0"/>
      <w:tr w:rsidR="00E66D53" w14:paraId="64A7F70D" w14:textId="77777777" w:rsidTr="00E66D53">
        <w:tc>
          <w:tcPr>
            <w:tcW w:w="854" w:type="dxa"/>
          </w:tcPr>
          <w:p w14:paraId="64A7F706" w14:textId="77777777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220" w:type="dxa"/>
          </w:tcPr>
          <w:p w14:paraId="64A7F707" w14:textId="77777777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>نام ونام حانوادگی بیمار</w:t>
            </w:r>
          </w:p>
        </w:tc>
        <w:tc>
          <w:tcPr>
            <w:tcW w:w="1537" w:type="dxa"/>
          </w:tcPr>
          <w:p w14:paraId="64A7F708" w14:textId="3491660C" w:rsidR="00E66D53" w:rsidRPr="00207988" w:rsidRDefault="00F352F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ملی بیمار</w:t>
            </w:r>
            <w:r w:rsidR="00E66D53" w:rsidRPr="0020798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30" w:type="dxa"/>
          </w:tcPr>
          <w:p w14:paraId="64A7F709" w14:textId="77777777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>تاریخ فاکتور</w:t>
            </w:r>
          </w:p>
        </w:tc>
        <w:tc>
          <w:tcPr>
            <w:tcW w:w="1842" w:type="dxa"/>
          </w:tcPr>
          <w:p w14:paraId="64A7F70B" w14:textId="169B3891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 xml:space="preserve">مبلغ فاکتور هزینه </w:t>
            </w:r>
          </w:p>
        </w:tc>
        <w:tc>
          <w:tcPr>
            <w:tcW w:w="2679" w:type="dxa"/>
          </w:tcPr>
          <w:p w14:paraId="64A7F70C" w14:textId="1F528025" w:rsidR="00E66D53" w:rsidRPr="00207988" w:rsidRDefault="00E66D53" w:rsidP="00F352FB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 xml:space="preserve">مبلع </w:t>
            </w:r>
            <w:r w:rsidR="00F352FB">
              <w:rPr>
                <w:rFonts w:cs="B Nazanin" w:hint="cs"/>
                <w:sz w:val="20"/>
                <w:szCs w:val="20"/>
                <w:rtl/>
              </w:rPr>
              <w:t>تایید شده</w:t>
            </w:r>
            <w:r w:rsidRPr="00207988">
              <w:rPr>
                <w:rFonts w:cs="B Nazanin" w:hint="cs"/>
                <w:sz w:val="20"/>
                <w:szCs w:val="20"/>
                <w:rtl/>
              </w:rPr>
              <w:t xml:space="preserve"> از طرف بیمه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ایران</w:t>
            </w:r>
          </w:p>
        </w:tc>
      </w:tr>
      <w:tr w:rsidR="00E66D53" w14:paraId="64A7F715" w14:textId="77777777" w:rsidTr="00E66D53">
        <w:tc>
          <w:tcPr>
            <w:tcW w:w="854" w:type="dxa"/>
          </w:tcPr>
          <w:p w14:paraId="64A7F70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20" w:type="dxa"/>
          </w:tcPr>
          <w:p w14:paraId="64A7F70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1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1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1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1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1D" w14:textId="77777777" w:rsidTr="00E66D53">
        <w:tc>
          <w:tcPr>
            <w:tcW w:w="854" w:type="dxa"/>
          </w:tcPr>
          <w:p w14:paraId="64A7F71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20" w:type="dxa"/>
          </w:tcPr>
          <w:p w14:paraId="64A7F71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1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1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1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1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25" w14:textId="77777777" w:rsidTr="00E66D53">
        <w:tc>
          <w:tcPr>
            <w:tcW w:w="854" w:type="dxa"/>
          </w:tcPr>
          <w:p w14:paraId="64A7F71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20" w:type="dxa"/>
          </w:tcPr>
          <w:p w14:paraId="64A7F71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2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2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2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2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2D" w14:textId="77777777" w:rsidTr="00E66D53">
        <w:tc>
          <w:tcPr>
            <w:tcW w:w="854" w:type="dxa"/>
          </w:tcPr>
          <w:p w14:paraId="64A7F72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20" w:type="dxa"/>
          </w:tcPr>
          <w:p w14:paraId="64A7F72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2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2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2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2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35" w14:textId="77777777" w:rsidTr="00E66D53">
        <w:tc>
          <w:tcPr>
            <w:tcW w:w="854" w:type="dxa"/>
          </w:tcPr>
          <w:p w14:paraId="64A7F72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20" w:type="dxa"/>
          </w:tcPr>
          <w:p w14:paraId="64A7F72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3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3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3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3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3D" w14:textId="77777777" w:rsidTr="00E66D53">
        <w:tc>
          <w:tcPr>
            <w:tcW w:w="854" w:type="dxa"/>
          </w:tcPr>
          <w:p w14:paraId="64A7F73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20" w:type="dxa"/>
          </w:tcPr>
          <w:p w14:paraId="64A7F73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3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3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3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3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45" w14:textId="77777777" w:rsidTr="00E66D53">
        <w:tc>
          <w:tcPr>
            <w:tcW w:w="854" w:type="dxa"/>
          </w:tcPr>
          <w:p w14:paraId="64A7F73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220" w:type="dxa"/>
          </w:tcPr>
          <w:p w14:paraId="64A7F73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4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4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4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4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4D" w14:textId="77777777" w:rsidTr="00E66D53">
        <w:tc>
          <w:tcPr>
            <w:tcW w:w="854" w:type="dxa"/>
          </w:tcPr>
          <w:p w14:paraId="64A7F74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220" w:type="dxa"/>
          </w:tcPr>
          <w:p w14:paraId="64A7F74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4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4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4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4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55" w14:textId="77777777" w:rsidTr="00E66D53">
        <w:tc>
          <w:tcPr>
            <w:tcW w:w="854" w:type="dxa"/>
          </w:tcPr>
          <w:p w14:paraId="64A7F74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220" w:type="dxa"/>
          </w:tcPr>
          <w:p w14:paraId="64A7F74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5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5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5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5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5D" w14:textId="77777777" w:rsidTr="00E66D53">
        <w:tc>
          <w:tcPr>
            <w:tcW w:w="854" w:type="dxa"/>
          </w:tcPr>
          <w:p w14:paraId="64A7F75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220" w:type="dxa"/>
          </w:tcPr>
          <w:p w14:paraId="64A7F75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5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5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5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5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65" w14:textId="77777777" w:rsidTr="00E66D53">
        <w:tc>
          <w:tcPr>
            <w:tcW w:w="854" w:type="dxa"/>
          </w:tcPr>
          <w:p w14:paraId="64A7F75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220" w:type="dxa"/>
          </w:tcPr>
          <w:p w14:paraId="64A7F75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6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6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6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6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6D" w14:textId="77777777" w:rsidTr="00E66D53">
        <w:tc>
          <w:tcPr>
            <w:tcW w:w="854" w:type="dxa"/>
          </w:tcPr>
          <w:p w14:paraId="64A7F76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220" w:type="dxa"/>
          </w:tcPr>
          <w:p w14:paraId="64A7F76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6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6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6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6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75" w14:textId="77777777" w:rsidTr="00E66D53">
        <w:tc>
          <w:tcPr>
            <w:tcW w:w="854" w:type="dxa"/>
          </w:tcPr>
          <w:p w14:paraId="64A7F76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220" w:type="dxa"/>
          </w:tcPr>
          <w:p w14:paraId="64A7F76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7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7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7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7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7D" w14:textId="77777777" w:rsidTr="00E66D53">
        <w:tc>
          <w:tcPr>
            <w:tcW w:w="854" w:type="dxa"/>
          </w:tcPr>
          <w:p w14:paraId="64A7F77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2220" w:type="dxa"/>
          </w:tcPr>
          <w:p w14:paraId="64A7F77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7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7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7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7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85" w14:textId="77777777" w:rsidTr="00E66D53">
        <w:tc>
          <w:tcPr>
            <w:tcW w:w="854" w:type="dxa"/>
          </w:tcPr>
          <w:p w14:paraId="64A7F77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2220" w:type="dxa"/>
          </w:tcPr>
          <w:p w14:paraId="64A7F77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8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8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8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8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4A7F786" w14:textId="77777777" w:rsidR="002C17E5" w:rsidRDefault="002C17E5">
      <w:pPr>
        <w:rPr>
          <w:rFonts w:cs="B Nazanin"/>
          <w:b/>
          <w:bCs/>
          <w:sz w:val="24"/>
          <w:szCs w:val="24"/>
          <w:rtl/>
        </w:rPr>
      </w:pPr>
    </w:p>
    <w:p w14:paraId="64A7F788" w14:textId="7B93A516" w:rsidR="006F0D02" w:rsidRDefault="00207988" w:rsidP="00E66D5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یادآوری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6D53">
        <w:rPr>
          <w:rFonts w:cs="B Nazanin" w:hint="cs"/>
          <w:b/>
          <w:bCs/>
          <w:sz w:val="24"/>
          <w:szCs w:val="24"/>
          <w:rtl/>
        </w:rPr>
        <w:t>1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>: برای پردا</w:t>
      </w:r>
      <w:r>
        <w:rPr>
          <w:rFonts w:cs="B Nazanin" w:hint="cs"/>
          <w:b/>
          <w:bCs/>
          <w:sz w:val="24"/>
          <w:szCs w:val="24"/>
          <w:rtl/>
        </w:rPr>
        <w:t>خ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 xml:space="preserve">ت هزینه هایی که به صورت </w:t>
      </w:r>
      <w:r w:rsidR="0068534E">
        <w:rPr>
          <w:rFonts w:cs="B Nazanin" w:hint="cs"/>
          <w:b/>
          <w:bCs/>
          <w:sz w:val="24"/>
          <w:szCs w:val="24"/>
          <w:rtl/>
        </w:rPr>
        <w:t xml:space="preserve">آزاد محاسبه شده ،ارائه سربرگ پزشک 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>الزامی است .</w:t>
      </w:r>
    </w:p>
    <w:p w14:paraId="64A7F789" w14:textId="6A31377F" w:rsidR="00207988" w:rsidRDefault="00207988" w:rsidP="0020798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بیمه شده اصلی :                                              امضاء رابط بیمه ایی :     </w:t>
      </w:r>
    </w:p>
    <w:p w14:paraId="64A7F78A" w14:textId="77777777" w:rsidR="00207988" w:rsidRDefault="00207988" w:rsidP="00207988">
      <w:pPr>
        <w:rPr>
          <w:rFonts w:cs="B Nazanin"/>
          <w:b/>
          <w:bCs/>
          <w:sz w:val="24"/>
          <w:szCs w:val="24"/>
          <w:rtl/>
        </w:rPr>
      </w:pPr>
    </w:p>
    <w:p w14:paraId="64A7F78C" w14:textId="77777777" w:rsidR="00207988" w:rsidRDefault="00207988">
      <w:pPr>
        <w:rPr>
          <w:rFonts w:cs="B Nazanin"/>
          <w:b/>
          <w:bCs/>
          <w:sz w:val="24"/>
          <w:szCs w:val="24"/>
          <w:rtl/>
        </w:rPr>
      </w:pPr>
    </w:p>
    <w:p w14:paraId="64A7F78D" w14:textId="77777777" w:rsidR="00364450" w:rsidRPr="00364450" w:rsidRDefault="0036445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10762" w:type="dxa"/>
        <w:tblInd w:w="272" w:type="dxa"/>
        <w:tblLook w:val="04A0" w:firstRow="1" w:lastRow="0" w:firstColumn="1" w:lastColumn="0" w:noHBand="0" w:noVBand="1"/>
      </w:tblPr>
      <w:tblGrid>
        <w:gridCol w:w="5092"/>
        <w:gridCol w:w="5670"/>
      </w:tblGrid>
      <w:tr w:rsidR="006F0D02" w:rsidRPr="00364450" w14:paraId="64A7F78F" w14:textId="77777777" w:rsidTr="008575CF">
        <w:trPr>
          <w:trHeight w:val="594"/>
        </w:trPr>
        <w:tc>
          <w:tcPr>
            <w:tcW w:w="10762" w:type="dxa"/>
            <w:gridSpan w:val="2"/>
            <w:shd w:val="clear" w:color="auto" w:fill="F2F2F2" w:themeFill="background1" w:themeFillShade="F2"/>
          </w:tcPr>
          <w:p w14:paraId="64A7F78E" w14:textId="6270E397" w:rsidR="006F0D02" w:rsidRPr="00364450" w:rsidRDefault="008575CF" w:rsidP="00E66D53">
            <w:pPr>
              <w:tabs>
                <w:tab w:val="left" w:pos="976"/>
                <w:tab w:val="center" w:pos="5273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6F0D02"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رسید تحویل اسناد درمانی به شرکت بیمه </w:t>
            </w:r>
            <w:r w:rsidR="00E66D53">
              <w:rPr>
                <w:rFonts w:cs="B Nazanin" w:hint="cs"/>
                <w:b/>
                <w:bCs/>
                <w:sz w:val="24"/>
                <w:szCs w:val="24"/>
                <w:rtl/>
              </w:rPr>
              <w:t>ایران</w:t>
            </w:r>
          </w:p>
        </w:tc>
      </w:tr>
      <w:tr w:rsidR="006F0D02" w:rsidRPr="00364450" w14:paraId="64A7F792" w14:textId="77777777" w:rsidTr="00207988">
        <w:trPr>
          <w:trHeight w:val="559"/>
        </w:trPr>
        <w:tc>
          <w:tcPr>
            <w:tcW w:w="5092" w:type="dxa"/>
          </w:tcPr>
          <w:p w14:paraId="64A7F790" w14:textId="77777777" w:rsidR="006F0D02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</w:t>
            </w:r>
            <w:r w:rsidR="00207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خدمت </w:t>
            </w: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5670" w:type="dxa"/>
          </w:tcPr>
          <w:p w14:paraId="64A7F791" w14:textId="77777777" w:rsidR="006F0D02" w:rsidRPr="00364450" w:rsidRDefault="00364450" w:rsidP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تحویل مدارک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</w:t>
            </w:r>
            <w:r w:rsidR="00207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شماره حواله :</w:t>
            </w:r>
          </w:p>
        </w:tc>
      </w:tr>
      <w:tr w:rsidR="00364450" w:rsidRPr="00364450" w14:paraId="64A7F795" w14:textId="77777777" w:rsidTr="00207988">
        <w:trPr>
          <w:trHeight w:val="594"/>
        </w:trPr>
        <w:tc>
          <w:tcPr>
            <w:tcW w:w="5092" w:type="dxa"/>
          </w:tcPr>
          <w:p w14:paraId="64A7F793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207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ونام خانوادگی </w:t>
            </w: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بیمه شده اصلی :</w:t>
            </w:r>
          </w:p>
        </w:tc>
        <w:tc>
          <w:tcPr>
            <w:tcW w:w="5670" w:type="dxa"/>
            <w:vMerge w:val="restart"/>
          </w:tcPr>
          <w:p w14:paraId="64A7F794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وامضا تحویل گیرنده :</w:t>
            </w:r>
          </w:p>
        </w:tc>
      </w:tr>
      <w:tr w:rsidR="00364450" w:rsidRPr="00364450" w14:paraId="64A7F798" w14:textId="77777777" w:rsidTr="00207988">
        <w:trPr>
          <w:trHeight w:val="559"/>
        </w:trPr>
        <w:tc>
          <w:tcPr>
            <w:tcW w:w="5092" w:type="dxa"/>
          </w:tcPr>
          <w:p w14:paraId="64A7F796" w14:textId="77777777" w:rsidR="00364450" w:rsidRPr="00364450" w:rsidRDefault="0047567C" w:rsidP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="00364450"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فاکتورهای هزینه : </w:t>
            </w:r>
          </w:p>
        </w:tc>
        <w:tc>
          <w:tcPr>
            <w:tcW w:w="5670" w:type="dxa"/>
            <w:vMerge/>
          </w:tcPr>
          <w:p w14:paraId="64A7F797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4450" w:rsidRPr="00364450" w14:paraId="64A7F79B" w14:textId="77777777" w:rsidTr="00207988">
        <w:trPr>
          <w:trHeight w:val="559"/>
        </w:trPr>
        <w:tc>
          <w:tcPr>
            <w:tcW w:w="5092" w:type="dxa"/>
          </w:tcPr>
          <w:p w14:paraId="64A7F799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نام تحویل گیرنده مدارک :</w:t>
            </w:r>
          </w:p>
        </w:tc>
        <w:tc>
          <w:tcPr>
            <w:tcW w:w="5670" w:type="dxa"/>
            <w:vMerge/>
          </w:tcPr>
          <w:p w14:paraId="64A7F79A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4A7F79C" w14:textId="77777777" w:rsidR="006F0D02" w:rsidRPr="00364450" w:rsidRDefault="006F0D02" w:rsidP="00364450">
      <w:pPr>
        <w:rPr>
          <w:rFonts w:cs="B Nazanin"/>
          <w:b/>
          <w:bCs/>
          <w:sz w:val="24"/>
          <w:szCs w:val="24"/>
        </w:rPr>
      </w:pPr>
    </w:p>
    <w:sectPr w:rsidR="006F0D02" w:rsidRPr="00364450" w:rsidSect="0063559E">
      <w:pgSz w:w="11906" w:h="16838"/>
      <w:pgMar w:top="567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2"/>
    <w:rsid w:val="001D3B9D"/>
    <w:rsid w:val="0020027E"/>
    <w:rsid w:val="00207988"/>
    <w:rsid w:val="00252943"/>
    <w:rsid w:val="002833BE"/>
    <w:rsid w:val="002C17E5"/>
    <w:rsid w:val="003439ED"/>
    <w:rsid w:val="00364450"/>
    <w:rsid w:val="0047567C"/>
    <w:rsid w:val="00621641"/>
    <w:rsid w:val="0063559E"/>
    <w:rsid w:val="0068534E"/>
    <w:rsid w:val="006F0D02"/>
    <w:rsid w:val="008575CF"/>
    <w:rsid w:val="00D36B6A"/>
    <w:rsid w:val="00E66D53"/>
    <w:rsid w:val="00F352FB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701"/>
  <w15:chartTrackingRefBased/>
  <w15:docId w15:val="{326C44F8-6A7D-4EC4-8B53-EA6F438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رادبخت زهرا</cp:lastModifiedBy>
  <cp:revision>5</cp:revision>
  <cp:lastPrinted>2022-04-11T05:57:00Z</cp:lastPrinted>
  <dcterms:created xsi:type="dcterms:W3CDTF">2022-04-10T04:55:00Z</dcterms:created>
  <dcterms:modified xsi:type="dcterms:W3CDTF">2022-04-11T05:58:00Z</dcterms:modified>
</cp:coreProperties>
</file>